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A1C2F" w14:textId="1D800FFB" w:rsidR="001F4AD1" w:rsidRPr="00EC4EB8" w:rsidRDefault="00594553" w:rsidP="00FA3C77">
      <w:pPr>
        <w:pStyle w:val="Zitat"/>
        <w:spacing w:before="0"/>
        <w:jc w:val="left"/>
        <w:rPr>
          <w:rFonts w:cs="Arial"/>
          <w:b/>
          <w:bCs/>
          <w:i w:val="0"/>
          <w:iCs w:val="0"/>
          <w:sz w:val="30"/>
          <w:szCs w:val="30"/>
          <w:lang w:val="it-CH"/>
        </w:rPr>
      </w:pPr>
      <w:bookmarkStart w:id="0" w:name="_Hlk133910764"/>
      <w:bookmarkStart w:id="1" w:name="_Toc281559590"/>
      <w:bookmarkStart w:id="2" w:name="_Toc281561985"/>
      <w:r w:rsidRPr="00EC4EB8">
        <w:rPr>
          <w:rFonts w:cs="Arial"/>
          <w:b/>
          <w:bCs/>
          <w:i w:val="0"/>
          <w:iCs w:val="0"/>
          <w:sz w:val="30"/>
          <w:szCs w:val="30"/>
          <w:lang w:val="it-CH"/>
        </w:rPr>
        <w:t>Revisione parziale della legge sulle epidemie (LEp; RS 818.101)</w:t>
      </w:r>
    </w:p>
    <w:bookmarkEnd w:id="0"/>
    <w:p w14:paraId="47BD53E4" w14:textId="07EE00E3" w:rsidR="00EC30A5" w:rsidRPr="00EC4EB8" w:rsidRDefault="00BA29E1" w:rsidP="00FA3C77">
      <w:pPr>
        <w:pStyle w:val="Zitat"/>
        <w:jc w:val="left"/>
        <w:rPr>
          <w:rFonts w:cs="Arial"/>
          <w:b/>
          <w:bCs/>
          <w:i w:val="0"/>
          <w:iCs w:val="0"/>
          <w:sz w:val="26"/>
          <w:szCs w:val="26"/>
          <w:lang w:val="it-CH"/>
        </w:rPr>
      </w:pPr>
      <w:r w:rsidRPr="00EC4EB8">
        <w:rPr>
          <w:rFonts w:cs="Arial"/>
          <w:b/>
          <w:bCs/>
          <w:i w:val="0"/>
          <w:iCs w:val="0"/>
          <w:sz w:val="26"/>
          <w:szCs w:val="26"/>
          <w:lang w:val="it-CH"/>
        </w:rPr>
        <w:t xml:space="preserve">Modulo di risposta per la procedura di consultazione che si svolge </w:t>
      </w:r>
      <w:r w:rsidRPr="00E96BD6">
        <w:rPr>
          <w:rFonts w:cs="Arial"/>
          <w:b/>
          <w:bCs/>
          <w:i w:val="0"/>
          <w:iCs w:val="0"/>
          <w:sz w:val="26"/>
          <w:szCs w:val="26"/>
          <w:lang w:val="it-CH"/>
        </w:rPr>
        <w:t xml:space="preserve">dal </w:t>
      </w:r>
      <w:r w:rsidR="00855458" w:rsidRPr="00E96BD6">
        <w:rPr>
          <w:rFonts w:cs="Arial"/>
          <w:b/>
          <w:bCs/>
          <w:i w:val="0"/>
          <w:iCs w:val="0"/>
          <w:sz w:val="26"/>
          <w:szCs w:val="26"/>
          <w:lang w:val="it-CH"/>
        </w:rPr>
        <w:t>29</w:t>
      </w:r>
      <w:r w:rsidR="00FA3C77" w:rsidRPr="00E96BD6">
        <w:rPr>
          <w:rFonts w:cs="Arial"/>
          <w:b/>
          <w:bCs/>
          <w:i w:val="0"/>
          <w:iCs w:val="0"/>
          <w:sz w:val="28"/>
          <w:szCs w:val="28"/>
          <w:lang w:val="it-CH"/>
        </w:rPr>
        <w:t> </w:t>
      </w:r>
      <w:r w:rsidRPr="00E96BD6">
        <w:rPr>
          <w:rFonts w:cs="Arial"/>
          <w:b/>
          <w:bCs/>
          <w:i w:val="0"/>
          <w:iCs w:val="0"/>
          <w:sz w:val="26"/>
          <w:szCs w:val="26"/>
          <w:lang w:val="it-CH"/>
        </w:rPr>
        <w:t xml:space="preserve">novembre 2023 al </w:t>
      </w:r>
      <w:r w:rsidR="00855458" w:rsidRPr="00E96BD6">
        <w:rPr>
          <w:rFonts w:cs="Arial"/>
          <w:b/>
          <w:bCs/>
          <w:i w:val="0"/>
          <w:iCs w:val="0"/>
          <w:sz w:val="26"/>
          <w:szCs w:val="26"/>
          <w:lang w:val="it-CH"/>
        </w:rPr>
        <w:t>22</w:t>
      </w:r>
      <w:r w:rsidR="00FA3C77" w:rsidRPr="00E96BD6">
        <w:rPr>
          <w:rFonts w:cs="Arial"/>
          <w:b/>
          <w:bCs/>
          <w:i w:val="0"/>
          <w:iCs w:val="0"/>
          <w:sz w:val="28"/>
          <w:szCs w:val="28"/>
          <w:lang w:val="it-CH"/>
        </w:rPr>
        <w:t> </w:t>
      </w:r>
      <w:r w:rsidR="00F76D4B" w:rsidRPr="00E96BD6">
        <w:rPr>
          <w:rFonts w:cs="Arial"/>
          <w:b/>
          <w:bCs/>
          <w:i w:val="0"/>
          <w:iCs w:val="0"/>
          <w:sz w:val="26"/>
          <w:szCs w:val="26"/>
          <w:lang w:val="it-CH"/>
        </w:rPr>
        <w:t>marzo</w:t>
      </w:r>
      <w:r w:rsidR="00855458" w:rsidRPr="00E96BD6">
        <w:rPr>
          <w:rFonts w:cs="Arial"/>
          <w:b/>
          <w:bCs/>
          <w:i w:val="0"/>
          <w:iCs w:val="0"/>
          <w:sz w:val="26"/>
          <w:szCs w:val="26"/>
          <w:lang w:val="it-CH"/>
        </w:rPr>
        <w:t xml:space="preserve"> </w:t>
      </w:r>
      <w:r w:rsidRPr="00E96BD6">
        <w:rPr>
          <w:rFonts w:cs="Arial"/>
          <w:b/>
          <w:bCs/>
          <w:i w:val="0"/>
          <w:iCs w:val="0"/>
          <w:sz w:val="26"/>
          <w:szCs w:val="26"/>
          <w:lang w:val="it-CH"/>
        </w:rPr>
        <w:t>2024</w:t>
      </w:r>
    </w:p>
    <w:p w14:paraId="5054F97D" w14:textId="488888D4" w:rsidR="00A81BFF" w:rsidRDefault="006B0437" w:rsidP="00D45950">
      <w:pPr>
        <w:spacing w:before="480"/>
        <w:rPr>
          <w:rFonts w:cs="Arial"/>
          <w:b/>
          <w:bCs/>
          <w:lang w:val="it-CH"/>
        </w:rPr>
      </w:pPr>
      <w:bookmarkStart w:id="3" w:name="_Toc778547"/>
      <w:bookmarkEnd w:id="1"/>
      <w:bookmarkEnd w:id="2"/>
      <w:r w:rsidRPr="00A44D9A">
        <w:rPr>
          <w:rFonts w:cs="Arial"/>
          <w:b/>
          <w:bCs/>
          <w:lang w:val="it-CH"/>
        </w:rPr>
        <w:t>Parere di: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A81BFF" w14:paraId="24B88BE8" w14:textId="77777777" w:rsidTr="00A81BFF">
        <w:tc>
          <w:tcPr>
            <w:tcW w:w="5098" w:type="dxa"/>
          </w:tcPr>
          <w:p w14:paraId="55BCB9FA" w14:textId="0E8892E6" w:rsidR="00A81BFF" w:rsidRDefault="00A81BFF" w:rsidP="00A81BFF">
            <w:pPr>
              <w:spacing w:before="40" w:after="40"/>
              <w:ind w:left="-113"/>
              <w:rPr>
                <w:rFonts w:cs="Arial"/>
                <w:b/>
                <w:bCs/>
                <w:lang w:val="it-CH"/>
              </w:rPr>
            </w:pPr>
            <w:r w:rsidRPr="00A44D9A">
              <w:rPr>
                <w:rFonts w:cs="Arial"/>
                <w:lang w:val="it-CH"/>
              </w:rPr>
              <w:t>Cognome / ditta / organizzazione / ufficio / Cantone</w:t>
            </w:r>
            <w:r>
              <w:rPr>
                <w:rFonts w:cs="Arial"/>
                <w:lang w:val="it-CH"/>
              </w:rPr>
              <w:t>:</w:t>
            </w:r>
          </w:p>
        </w:tc>
        <w:bookmarkStart w:id="4" w:name="K0_1"/>
        <w:tc>
          <w:tcPr>
            <w:tcW w:w="4247" w:type="dxa"/>
          </w:tcPr>
          <w:p w14:paraId="44379E16" w14:textId="7EA9B51F" w:rsidR="00A81BFF" w:rsidRDefault="00A81BFF" w:rsidP="00A81BFF">
            <w:pPr>
              <w:spacing w:before="40" w:after="40"/>
              <w:rPr>
                <w:rFonts w:cs="Arial"/>
                <w:b/>
                <w:bCs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0_1"/>
                  <w:enabled/>
                  <w:calcOnExit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4"/>
          </w:p>
        </w:tc>
      </w:tr>
      <w:tr w:rsidR="00A81BFF" w14:paraId="7AE1AEF6" w14:textId="77777777" w:rsidTr="00A81BFF">
        <w:tc>
          <w:tcPr>
            <w:tcW w:w="5098" w:type="dxa"/>
          </w:tcPr>
          <w:p w14:paraId="56DC1BEC" w14:textId="28783A94" w:rsidR="00A81BFF" w:rsidRDefault="00A81BFF" w:rsidP="00A81BFF">
            <w:pPr>
              <w:spacing w:before="40" w:after="40"/>
              <w:ind w:left="-113"/>
              <w:rPr>
                <w:rFonts w:cs="Arial"/>
                <w:b/>
                <w:bCs/>
                <w:lang w:val="it-CH"/>
              </w:rPr>
            </w:pPr>
            <w:r w:rsidRPr="00A44D9A">
              <w:rPr>
                <w:rFonts w:cs="Arial"/>
                <w:lang w:val="it-CH"/>
              </w:rPr>
              <w:t>Sigla</w:t>
            </w:r>
            <w:r>
              <w:rPr>
                <w:rFonts w:cs="Arial"/>
                <w:lang w:val="it-CH"/>
              </w:rPr>
              <w:t>:</w:t>
            </w:r>
          </w:p>
        </w:tc>
        <w:bookmarkStart w:id="5" w:name="K0_2"/>
        <w:tc>
          <w:tcPr>
            <w:tcW w:w="4247" w:type="dxa"/>
          </w:tcPr>
          <w:p w14:paraId="55280200" w14:textId="6644982D" w:rsidR="00A81BFF" w:rsidRDefault="00A81BFF" w:rsidP="00A81BFF">
            <w:pPr>
              <w:spacing w:before="40" w:after="40"/>
              <w:rPr>
                <w:rFonts w:cs="Arial"/>
                <w:b/>
                <w:bCs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0_2"/>
                  <w:enabled/>
                  <w:calcOnExit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5"/>
          </w:p>
        </w:tc>
      </w:tr>
      <w:tr w:rsidR="00A81BFF" w14:paraId="10338034" w14:textId="77777777" w:rsidTr="00A81BFF">
        <w:tc>
          <w:tcPr>
            <w:tcW w:w="5098" w:type="dxa"/>
          </w:tcPr>
          <w:p w14:paraId="3F0201F6" w14:textId="276BFC03" w:rsidR="00A81BFF" w:rsidRDefault="00A81BFF" w:rsidP="00A81BFF">
            <w:pPr>
              <w:spacing w:before="40" w:after="40"/>
              <w:ind w:left="-113"/>
              <w:rPr>
                <w:rFonts w:cs="Arial"/>
                <w:b/>
                <w:bCs/>
                <w:lang w:val="it-CH"/>
              </w:rPr>
            </w:pPr>
            <w:r w:rsidRPr="00A44D9A">
              <w:rPr>
                <w:rFonts w:cs="Arial"/>
                <w:lang w:val="it-CH"/>
              </w:rPr>
              <w:t>Indirizzo</w:t>
            </w:r>
            <w:r>
              <w:rPr>
                <w:rFonts w:cs="Arial"/>
                <w:lang w:val="it-CH"/>
              </w:rPr>
              <w:t>:</w:t>
            </w:r>
          </w:p>
        </w:tc>
        <w:bookmarkStart w:id="6" w:name="K0_3"/>
        <w:tc>
          <w:tcPr>
            <w:tcW w:w="4247" w:type="dxa"/>
          </w:tcPr>
          <w:p w14:paraId="4B12181A" w14:textId="29AC3B28" w:rsidR="00A81BFF" w:rsidRDefault="00A81BFF" w:rsidP="00A81BFF">
            <w:pPr>
              <w:spacing w:before="40" w:after="40"/>
              <w:rPr>
                <w:rFonts w:cs="Arial"/>
                <w:b/>
                <w:bCs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0_3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6"/>
          </w:p>
        </w:tc>
      </w:tr>
      <w:tr w:rsidR="00A81BFF" w14:paraId="2203E028" w14:textId="77777777" w:rsidTr="00A81BFF">
        <w:tc>
          <w:tcPr>
            <w:tcW w:w="5098" w:type="dxa"/>
          </w:tcPr>
          <w:p w14:paraId="22CA0DCE" w14:textId="74AFB410" w:rsidR="00A81BFF" w:rsidRDefault="00A81BFF" w:rsidP="00A81BFF">
            <w:pPr>
              <w:spacing w:before="40" w:after="40"/>
              <w:ind w:left="-113"/>
              <w:rPr>
                <w:rFonts w:cs="Arial"/>
                <w:b/>
                <w:bCs/>
                <w:lang w:val="it-CH"/>
              </w:rPr>
            </w:pPr>
            <w:r w:rsidRPr="00A44D9A">
              <w:rPr>
                <w:rFonts w:cs="Arial"/>
                <w:lang w:val="it-CH"/>
              </w:rPr>
              <w:t>Persona di contatto</w:t>
            </w:r>
            <w:r>
              <w:rPr>
                <w:rFonts w:cs="Arial"/>
                <w:lang w:val="it-CH"/>
              </w:rPr>
              <w:t>:</w:t>
            </w:r>
          </w:p>
        </w:tc>
        <w:bookmarkStart w:id="7" w:name="K0_4"/>
        <w:tc>
          <w:tcPr>
            <w:tcW w:w="4247" w:type="dxa"/>
          </w:tcPr>
          <w:p w14:paraId="3C80532E" w14:textId="38D2B49A" w:rsidR="00A81BFF" w:rsidRDefault="00A81BFF" w:rsidP="00A81BFF">
            <w:pPr>
              <w:spacing w:before="40" w:after="40"/>
              <w:rPr>
                <w:rFonts w:cs="Arial"/>
                <w:b/>
                <w:bCs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0_4"/>
                  <w:enabled/>
                  <w:calcOnExit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7"/>
          </w:p>
        </w:tc>
      </w:tr>
      <w:tr w:rsidR="00A81BFF" w14:paraId="6D5750C1" w14:textId="77777777" w:rsidTr="00A81BFF">
        <w:tc>
          <w:tcPr>
            <w:tcW w:w="5098" w:type="dxa"/>
          </w:tcPr>
          <w:p w14:paraId="09BB2D36" w14:textId="139BB3C4" w:rsidR="00A81BFF" w:rsidRDefault="00A81BFF" w:rsidP="00A81BFF">
            <w:pPr>
              <w:spacing w:before="40" w:after="40"/>
              <w:ind w:left="-113"/>
              <w:rPr>
                <w:rFonts w:cs="Arial"/>
                <w:b/>
                <w:bCs/>
                <w:lang w:val="it-CH"/>
              </w:rPr>
            </w:pPr>
            <w:r w:rsidRPr="00A44D9A">
              <w:rPr>
                <w:rFonts w:cs="Arial"/>
                <w:lang w:val="it-CH"/>
              </w:rPr>
              <w:t>N° di telefono</w:t>
            </w:r>
            <w:r>
              <w:rPr>
                <w:rFonts w:cs="Arial"/>
                <w:lang w:val="it-CH"/>
              </w:rPr>
              <w:t>:</w:t>
            </w:r>
          </w:p>
        </w:tc>
        <w:bookmarkStart w:id="8" w:name="K0_5"/>
        <w:tc>
          <w:tcPr>
            <w:tcW w:w="4247" w:type="dxa"/>
          </w:tcPr>
          <w:p w14:paraId="6CC21973" w14:textId="5011D880" w:rsidR="00A81BFF" w:rsidRDefault="00A81BFF" w:rsidP="00A81BFF">
            <w:pPr>
              <w:spacing w:before="40" w:after="40"/>
              <w:rPr>
                <w:rFonts w:cs="Arial"/>
                <w:b/>
                <w:bCs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0_5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8"/>
          </w:p>
        </w:tc>
      </w:tr>
      <w:tr w:rsidR="00A81BFF" w14:paraId="2924D7C4" w14:textId="77777777" w:rsidTr="00A81BFF">
        <w:tc>
          <w:tcPr>
            <w:tcW w:w="5098" w:type="dxa"/>
          </w:tcPr>
          <w:p w14:paraId="49C1DF3E" w14:textId="1C9C043B" w:rsidR="00A81BFF" w:rsidRDefault="00A81BFF" w:rsidP="00A81BFF">
            <w:pPr>
              <w:spacing w:before="40" w:after="40"/>
              <w:ind w:left="-113"/>
              <w:rPr>
                <w:rFonts w:cs="Arial"/>
                <w:b/>
                <w:bCs/>
                <w:lang w:val="it-CH"/>
              </w:rPr>
            </w:pPr>
            <w:r w:rsidRPr="00A44D9A">
              <w:rPr>
                <w:rFonts w:cs="Arial"/>
                <w:lang w:val="it-CH"/>
              </w:rPr>
              <w:t>E-mail</w:t>
            </w:r>
            <w:r>
              <w:rPr>
                <w:rFonts w:cs="Arial"/>
                <w:lang w:val="it-CH"/>
              </w:rPr>
              <w:t>:</w:t>
            </w:r>
          </w:p>
        </w:tc>
        <w:bookmarkStart w:id="9" w:name="K0_6"/>
        <w:tc>
          <w:tcPr>
            <w:tcW w:w="4247" w:type="dxa"/>
          </w:tcPr>
          <w:p w14:paraId="2D9E335A" w14:textId="422C1341" w:rsidR="00A81BFF" w:rsidRDefault="00A81BFF" w:rsidP="00A81BFF">
            <w:pPr>
              <w:spacing w:before="40" w:after="40"/>
              <w:rPr>
                <w:rFonts w:cs="Arial"/>
                <w:b/>
                <w:bCs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0_6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9"/>
          </w:p>
        </w:tc>
      </w:tr>
      <w:tr w:rsidR="00A81BFF" w14:paraId="76EF77A9" w14:textId="77777777" w:rsidTr="00A81BFF">
        <w:tc>
          <w:tcPr>
            <w:tcW w:w="5098" w:type="dxa"/>
          </w:tcPr>
          <w:p w14:paraId="05764C67" w14:textId="285B153D" w:rsidR="00A81BFF" w:rsidRDefault="00A81BFF" w:rsidP="00A81BFF">
            <w:pPr>
              <w:spacing w:before="40" w:after="40"/>
              <w:ind w:left="-113"/>
              <w:rPr>
                <w:rFonts w:cs="Arial"/>
                <w:b/>
                <w:bCs/>
                <w:lang w:val="it-CH"/>
              </w:rPr>
            </w:pPr>
            <w:r w:rsidRPr="00A44D9A">
              <w:rPr>
                <w:rFonts w:cs="Arial"/>
                <w:lang w:val="it-CH"/>
              </w:rPr>
              <w:t>Data</w:t>
            </w:r>
            <w:r>
              <w:rPr>
                <w:rFonts w:cs="Arial"/>
                <w:lang w:val="it-CH"/>
              </w:rPr>
              <w:t>:</w:t>
            </w:r>
          </w:p>
        </w:tc>
        <w:bookmarkStart w:id="10" w:name="K0_7"/>
        <w:tc>
          <w:tcPr>
            <w:tcW w:w="4247" w:type="dxa"/>
          </w:tcPr>
          <w:p w14:paraId="265DC8DC" w14:textId="3D3C43CA" w:rsidR="00A81BFF" w:rsidRDefault="00A81BFF" w:rsidP="00A81BFF">
            <w:pPr>
              <w:spacing w:before="40" w:after="40"/>
              <w:rPr>
                <w:rFonts w:cs="Arial"/>
                <w:b/>
                <w:bCs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0_7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0"/>
          </w:p>
        </w:tc>
      </w:tr>
      <w:tr w:rsidR="00A81BFF" w14:paraId="6360EE79" w14:textId="77777777" w:rsidTr="00A81BFF">
        <w:tc>
          <w:tcPr>
            <w:tcW w:w="5098" w:type="dxa"/>
          </w:tcPr>
          <w:p w14:paraId="5BCE8322" w14:textId="699B0ABB" w:rsidR="00A81BFF" w:rsidRDefault="00A81BFF" w:rsidP="00A81BFF">
            <w:pPr>
              <w:spacing w:before="40" w:after="40"/>
              <w:ind w:left="-113"/>
              <w:rPr>
                <w:rFonts w:cs="Arial"/>
                <w:b/>
                <w:bCs/>
                <w:lang w:val="it-CH"/>
              </w:rPr>
            </w:pPr>
            <w:r w:rsidRPr="00A44D9A">
              <w:rPr>
                <w:rFonts w:cs="Arial"/>
                <w:lang w:val="it-CH"/>
              </w:rPr>
              <w:t xml:space="preserve">Eventualmente: parere redatto in collaborazione </w:t>
            </w:r>
            <w:r w:rsidR="004926F4" w:rsidRPr="00A44D9A">
              <w:rPr>
                <w:rFonts w:cs="Arial"/>
                <w:lang w:val="it-CH"/>
              </w:rPr>
              <w:t>con</w:t>
            </w:r>
            <w:r w:rsidR="004926F4">
              <w:rPr>
                <w:rFonts w:cs="Arial"/>
                <w:lang w:val="it-CH"/>
              </w:rPr>
              <w:t>:</w:t>
            </w:r>
            <w:r w:rsidR="004926F4" w:rsidRPr="00A44D9A">
              <w:rPr>
                <w:rFonts w:cs="Arial"/>
                <w:lang w:val="it-CH"/>
              </w:rPr>
              <w:t xml:space="preserve">  </w:t>
            </w:r>
          </w:p>
        </w:tc>
        <w:bookmarkStart w:id="11" w:name="K0_8"/>
        <w:tc>
          <w:tcPr>
            <w:tcW w:w="4247" w:type="dxa"/>
          </w:tcPr>
          <w:p w14:paraId="1C898931" w14:textId="0408E15A" w:rsidR="00A81BFF" w:rsidRDefault="00A81BFF" w:rsidP="00A81BFF">
            <w:pPr>
              <w:spacing w:before="40" w:after="40"/>
              <w:rPr>
                <w:rFonts w:cs="Arial"/>
                <w:b/>
                <w:bCs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0_8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1"/>
          </w:p>
        </w:tc>
      </w:tr>
    </w:tbl>
    <w:p w14:paraId="7FE3FD80" w14:textId="527D6C8C" w:rsidR="00EC30A5" w:rsidRPr="00FA3C77" w:rsidRDefault="00460EDD" w:rsidP="00A4673F">
      <w:pPr>
        <w:spacing w:before="240"/>
        <w:jc w:val="left"/>
        <w:rPr>
          <w:rFonts w:cs="Arial"/>
          <w:lang w:val="it-CH"/>
        </w:rPr>
      </w:pPr>
      <w:r w:rsidRPr="00FA3C77">
        <w:rPr>
          <w:rFonts w:cs="Arial"/>
          <w:lang w:val="it-CH"/>
        </w:rPr>
        <w:t>Gentili Signore e Signori,</w:t>
      </w:r>
    </w:p>
    <w:p w14:paraId="40C0C071" w14:textId="2DFA0949" w:rsidR="00FA3C77" w:rsidRPr="00FA3C77" w:rsidRDefault="00011DEE" w:rsidP="00A4673F">
      <w:pPr>
        <w:jc w:val="left"/>
        <w:rPr>
          <w:rFonts w:asciiTheme="minorHAnsi" w:hAnsiTheme="minorHAnsi"/>
          <w:sz w:val="22"/>
          <w:lang w:val="it-CH"/>
        </w:rPr>
      </w:pPr>
      <w:r w:rsidRPr="00FA3C77">
        <w:rPr>
          <w:rFonts w:cs="Arial"/>
          <w:lang w:val="it-CH"/>
        </w:rPr>
        <w:t xml:space="preserve">il presente modulo di risposta concerne </w:t>
      </w:r>
      <w:r w:rsidR="00F76D4B" w:rsidRPr="00FA3C77">
        <w:rPr>
          <w:rFonts w:cs="Arial"/>
          <w:lang w:val="it-CH"/>
        </w:rPr>
        <w:t>il progetto</w:t>
      </w:r>
      <w:r w:rsidRPr="00FA3C77">
        <w:rPr>
          <w:rFonts w:cs="Arial"/>
          <w:lang w:val="it-CH"/>
        </w:rPr>
        <w:t xml:space="preserve"> posto in consultazione relativo alla modifica della legge sulle epidemie (LEp) e il rapporto esplicativo corrispondente con </w:t>
      </w:r>
      <w:r w:rsidRPr="00E96BD6">
        <w:rPr>
          <w:rFonts w:cs="Arial"/>
          <w:lang w:val="it-CH"/>
        </w:rPr>
        <w:t xml:space="preserve">stato al </w:t>
      </w:r>
      <w:r w:rsidR="00855458" w:rsidRPr="00E96BD6">
        <w:rPr>
          <w:rFonts w:cs="Arial"/>
          <w:lang w:val="it-CH"/>
        </w:rPr>
        <w:t>29</w:t>
      </w:r>
      <w:r w:rsidR="00FA3C77" w:rsidRPr="00E96BD6">
        <w:rPr>
          <w:rFonts w:cs="Arial"/>
          <w:lang w:val="it-CH"/>
        </w:rPr>
        <w:t> </w:t>
      </w:r>
      <w:r w:rsidR="00F76D4B" w:rsidRPr="00E96BD6">
        <w:rPr>
          <w:rFonts w:cs="Arial"/>
          <w:lang w:val="it-CH"/>
        </w:rPr>
        <w:t>n</w:t>
      </w:r>
      <w:r w:rsidR="00855458" w:rsidRPr="00E96BD6">
        <w:rPr>
          <w:rFonts w:cs="Arial"/>
          <w:lang w:val="it-CH"/>
        </w:rPr>
        <w:t>ovemb</w:t>
      </w:r>
      <w:r w:rsidR="00F76D4B" w:rsidRPr="00E96BD6">
        <w:rPr>
          <w:rFonts w:cs="Arial"/>
          <w:lang w:val="it-CH"/>
        </w:rPr>
        <w:t>re</w:t>
      </w:r>
      <w:r w:rsidR="00855458" w:rsidRPr="00E96BD6">
        <w:rPr>
          <w:rFonts w:cs="Arial"/>
          <w:lang w:val="it-CH"/>
        </w:rPr>
        <w:t xml:space="preserve"> 2023.</w:t>
      </w:r>
      <w:r w:rsidRPr="00E96BD6">
        <w:rPr>
          <w:rFonts w:cs="Arial"/>
          <w:lang w:val="it-CH"/>
        </w:rPr>
        <w:t xml:space="preserve"> </w:t>
      </w:r>
      <w:r w:rsidR="00FA3C77" w:rsidRPr="00E96BD6">
        <w:rPr>
          <w:bCs/>
          <w:lang w:val="it-CH"/>
        </w:rPr>
        <w:t>I</w:t>
      </w:r>
      <w:r w:rsidR="00FA3C77" w:rsidRPr="00FA3C77">
        <w:rPr>
          <w:bCs/>
          <w:lang w:val="it-CH"/>
        </w:rPr>
        <w:t xml:space="preserve"> documenti per la consultazione possono essere scaricati all’indirizzo: </w:t>
      </w:r>
      <w:hyperlink r:id="rId11" w:history="1">
        <w:r w:rsidR="00FA3C77" w:rsidRPr="00FA3C77">
          <w:rPr>
            <w:rStyle w:val="Hyperlink"/>
            <w:lang w:val="it-CH"/>
          </w:rPr>
          <w:t>procedure di consultazione in corso (admin.ch)</w:t>
        </w:r>
      </w:hyperlink>
      <w:r w:rsidR="00FA3C77" w:rsidRPr="00FA3C77">
        <w:rPr>
          <w:bCs/>
          <w:lang w:val="it-CH"/>
        </w:rPr>
        <w:t>.</w:t>
      </w:r>
    </w:p>
    <w:p w14:paraId="4EAAFE8A" w14:textId="207243AE" w:rsidR="00F3598B" w:rsidRPr="00FA3C77" w:rsidRDefault="004C6D85" w:rsidP="00A4673F">
      <w:pPr>
        <w:spacing w:after="60"/>
        <w:jc w:val="left"/>
        <w:rPr>
          <w:rFonts w:cs="Arial"/>
          <w:lang w:val="it-CH"/>
        </w:rPr>
      </w:pPr>
      <w:r w:rsidRPr="00FA3C77">
        <w:rPr>
          <w:rFonts w:cs="Arial"/>
          <w:lang w:val="it-CH"/>
        </w:rPr>
        <w:t>Compilando il presente modulo ci aiutate a registrare sistematicamente e a classificare correttamente i vostri pareri. Il modulo consente di:</w:t>
      </w:r>
    </w:p>
    <w:p w14:paraId="466086C2" w14:textId="0038AD31" w:rsidR="00E6234C" w:rsidRPr="00FA3C77" w:rsidRDefault="00E6234C" w:rsidP="00A4673F">
      <w:pPr>
        <w:pStyle w:val="Listenabsatz"/>
        <w:numPr>
          <w:ilvl w:val="0"/>
          <w:numId w:val="33"/>
        </w:numPr>
        <w:spacing w:after="60"/>
        <w:jc w:val="left"/>
        <w:rPr>
          <w:rFonts w:cs="Arial"/>
          <w:lang w:val="it-CH"/>
        </w:rPr>
      </w:pPr>
      <w:r w:rsidRPr="00FA3C77">
        <w:rPr>
          <w:rFonts w:cs="Arial"/>
          <w:lang w:val="it-CH"/>
        </w:rPr>
        <w:t xml:space="preserve">valutare </w:t>
      </w:r>
      <w:r w:rsidR="00A44D9A" w:rsidRPr="00FA3C77">
        <w:rPr>
          <w:rFonts w:cs="Arial"/>
          <w:lang w:val="it-CH"/>
        </w:rPr>
        <w:t>il progetto</w:t>
      </w:r>
      <w:r w:rsidRPr="00FA3C77">
        <w:rPr>
          <w:rFonts w:cs="Arial"/>
          <w:lang w:val="it-CH"/>
        </w:rPr>
        <w:t xml:space="preserve"> posto in consultazione nel suo insieme;</w:t>
      </w:r>
    </w:p>
    <w:p w14:paraId="001E936D" w14:textId="54B51169" w:rsidR="00E6234C" w:rsidRPr="00FA3C77" w:rsidRDefault="00E6234C" w:rsidP="00A4673F">
      <w:pPr>
        <w:pStyle w:val="Listenabsatz"/>
        <w:numPr>
          <w:ilvl w:val="0"/>
          <w:numId w:val="33"/>
        </w:numPr>
        <w:spacing w:after="60"/>
        <w:jc w:val="left"/>
        <w:rPr>
          <w:rFonts w:cs="Arial"/>
          <w:lang w:val="it-CH"/>
        </w:rPr>
      </w:pPr>
      <w:r w:rsidRPr="00FA3C77">
        <w:rPr>
          <w:rFonts w:cs="Arial"/>
          <w:lang w:val="it-CH"/>
        </w:rPr>
        <w:t>valutare nel loro insieme articoli strettamente correlati a livello contenutistico;</w:t>
      </w:r>
    </w:p>
    <w:p w14:paraId="300A72FF" w14:textId="7EE76FBE" w:rsidR="00E6234C" w:rsidRPr="00FA3C77" w:rsidRDefault="00E6234C" w:rsidP="00A4673F">
      <w:pPr>
        <w:pStyle w:val="Listenabsatz"/>
        <w:numPr>
          <w:ilvl w:val="0"/>
          <w:numId w:val="33"/>
        </w:numPr>
        <w:spacing w:after="60"/>
        <w:jc w:val="left"/>
        <w:rPr>
          <w:rFonts w:cs="Arial"/>
          <w:lang w:val="it-CH"/>
        </w:rPr>
      </w:pPr>
      <w:r w:rsidRPr="00FA3C77">
        <w:rPr>
          <w:rFonts w:cs="Arial"/>
          <w:lang w:val="it-CH"/>
        </w:rPr>
        <w:t>commentare singolarmente tutti gli articoli del</w:t>
      </w:r>
      <w:r w:rsidR="00A44D9A" w:rsidRPr="00FA3C77">
        <w:rPr>
          <w:rFonts w:cs="Arial"/>
          <w:lang w:val="it-CH"/>
        </w:rPr>
        <w:t xml:space="preserve"> </w:t>
      </w:r>
      <w:r w:rsidRPr="00FA3C77">
        <w:rPr>
          <w:rFonts w:cs="Arial"/>
          <w:lang w:val="it-CH"/>
        </w:rPr>
        <w:t>progetto posto in consultazione;</w:t>
      </w:r>
    </w:p>
    <w:p w14:paraId="7CCD2543" w14:textId="40747687" w:rsidR="00E6234C" w:rsidRPr="00A44D9A" w:rsidRDefault="00FA3C77" w:rsidP="00A4673F">
      <w:pPr>
        <w:pStyle w:val="Listenabsatz"/>
        <w:numPr>
          <w:ilvl w:val="0"/>
          <w:numId w:val="33"/>
        </w:numPr>
        <w:jc w:val="left"/>
        <w:rPr>
          <w:rFonts w:cs="Arial"/>
          <w:lang w:val="it-CH"/>
        </w:rPr>
      </w:pPr>
      <w:r w:rsidRPr="00FA3C77">
        <w:rPr>
          <w:rFonts w:cs="Arial"/>
          <w:lang w:val="it-CH"/>
        </w:rPr>
        <w:t>esprimere il proprio parere sull’opportunità o meno di creare una base legale nella LEp per l’esercizio di applicazioni di tracciamento digitale dei contatti.</w:t>
      </w:r>
    </w:p>
    <w:p w14:paraId="3744A735" w14:textId="690C5347" w:rsidR="00E10815" w:rsidRPr="00A44D9A" w:rsidRDefault="00AC4DE0" w:rsidP="00A4673F">
      <w:pPr>
        <w:jc w:val="left"/>
        <w:rPr>
          <w:rFonts w:cs="Arial"/>
          <w:lang w:val="it-CH"/>
        </w:rPr>
      </w:pPr>
      <w:r w:rsidRPr="00A44D9A">
        <w:rPr>
          <w:rFonts w:cs="Arial"/>
          <w:lang w:val="it-CH"/>
        </w:rPr>
        <w:t>Vi preghiamo di inserire le vostre risposte nei campi appositi</w:t>
      </w:r>
      <w:r w:rsidR="00AF7378">
        <w:rPr>
          <w:rFonts w:cs="Arial"/>
          <w:lang w:val="it-CH"/>
        </w:rPr>
        <w:t>.</w:t>
      </w:r>
    </w:p>
    <w:p w14:paraId="4CEE5E12" w14:textId="19CE5ECF" w:rsidR="00EC30A5" w:rsidRPr="00FA3C77" w:rsidRDefault="00E1644E" w:rsidP="00A4673F">
      <w:pPr>
        <w:jc w:val="left"/>
        <w:rPr>
          <w:rFonts w:cs="Arial"/>
          <w:b/>
          <w:lang w:val="it-CH"/>
        </w:rPr>
      </w:pPr>
      <w:r w:rsidRPr="00A44D9A">
        <w:rPr>
          <w:rFonts w:cs="Arial"/>
          <w:b/>
          <w:lang w:val="it-CH"/>
        </w:rPr>
        <w:t xml:space="preserve">Indicazioni </w:t>
      </w:r>
      <w:r w:rsidRPr="00FA3C77">
        <w:rPr>
          <w:rFonts w:cs="Arial"/>
          <w:b/>
          <w:lang w:val="it-CH"/>
        </w:rPr>
        <w:t>importanti:</w:t>
      </w:r>
    </w:p>
    <w:p w14:paraId="2E86197C" w14:textId="0F7A801A" w:rsidR="001930DA" w:rsidRPr="00FA3C77" w:rsidRDefault="00FA3C77" w:rsidP="00A4673F">
      <w:pPr>
        <w:pStyle w:val="Listenabsatz"/>
        <w:numPr>
          <w:ilvl w:val="0"/>
          <w:numId w:val="35"/>
        </w:numPr>
        <w:spacing w:after="60"/>
        <w:jc w:val="left"/>
        <w:rPr>
          <w:rFonts w:cs="Arial"/>
          <w:bCs/>
          <w:lang w:val="it-CH"/>
        </w:rPr>
      </w:pPr>
      <w:r w:rsidRPr="00FA3C77">
        <w:rPr>
          <w:rFonts w:cs="Arial"/>
          <w:bCs/>
          <w:lang w:val="it-CH"/>
        </w:rPr>
        <w:t xml:space="preserve">Il testo </w:t>
      </w:r>
      <w:r w:rsidR="0027719C">
        <w:rPr>
          <w:rFonts w:cs="Arial"/>
          <w:bCs/>
          <w:lang w:val="it-CH"/>
        </w:rPr>
        <w:t>n</w:t>
      </w:r>
      <w:r w:rsidRPr="00FA3C77">
        <w:rPr>
          <w:rFonts w:cs="Arial"/>
          <w:bCs/>
          <w:lang w:val="it-CH"/>
        </w:rPr>
        <w:t>ei campi di risposta non può essere formattato (ad esempio, non può essere evidenziato in grassetto o barrato). Pertanto, si prega di formulare le richieste di modifica degli articoli</w:t>
      </w:r>
      <w:r w:rsidR="0027719C">
        <w:rPr>
          <w:rFonts w:cs="Arial"/>
          <w:bCs/>
          <w:lang w:val="it-CH"/>
        </w:rPr>
        <w:t xml:space="preserve"> in modo esplicito</w:t>
      </w:r>
      <w:r w:rsidR="008121D9" w:rsidRPr="00FA3C77">
        <w:rPr>
          <w:rFonts w:cs="Arial"/>
          <w:bCs/>
          <w:lang w:val="it-CH"/>
        </w:rPr>
        <w:t>.</w:t>
      </w:r>
    </w:p>
    <w:p w14:paraId="698C7AE4" w14:textId="5CA38C48" w:rsidR="001930DA" w:rsidRPr="00FA3C77" w:rsidRDefault="001930DA" w:rsidP="00A4673F">
      <w:pPr>
        <w:pStyle w:val="Listenabsatz"/>
        <w:numPr>
          <w:ilvl w:val="0"/>
          <w:numId w:val="35"/>
        </w:numPr>
        <w:spacing w:after="60"/>
        <w:jc w:val="left"/>
        <w:rPr>
          <w:rFonts w:cs="Arial"/>
          <w:bCs/>
          <w:lang w:val="it-CH"/>
        </w:rPr>
      </w:pPr>
      <w:r w:rsidRPr="00FA3C77">
        <w:rPr>
          <w:rFonts w:cs="Arial"/>
          <w:bCs/>
          <w:lang w:val="it-CH"/>
        </w:rPr>
        <w:t xml:space="preserve">Vi preghiamo di inviare il modulo compilato, in formato </w:t>
      </w:r>
      <w:r w:rsidRPr="00FA3C77">
        <w:rPr>
          <w:rFonts w:cs="Arial"/>
          <w:b/>
          <w:lang w:val="it-CH"/>
        </w:rPr>
        <w:t>Word</w:t>
      </w:r>
      <w:r w:rsidRPr="00FA3C77">
        <w:rPr>
          <w:rFonts w:cs="Arial"/>
          <w:bCs/>
          <w:lang w:val="it-CH"/>
        </w:rPr>
        <w:t xml:space="preserve">, </w:t>
      </w:r>
      <w:r w:rsidRPr="00E96BD6">
        <w:rPr>
          <w:rFonts w:cs="Arial"/>
          <w:bCs/>
          <w:lang w:val="it-CH"/>
        </w:rPr>
        <w:t xml:space="preserve">entro il </w:t>
      </w:r>
      <w:r w:rsidR="00725868" w:rsidRPr="00E96BD6">
        <w:rPr>
          <w:rFonts w:cs="Arial"/>
          <w:b/>
          <w:lang w:val="it-CH"/>
        </w:rPr>
        <w:t>22</w:t>
      </w:r>
      <w:r w:rsidR="00A44D9A" w:rsidRPr="00E96BD6">
        <w:rPr>
          <w:rFonts w:cs="Arial"/>
          <w:b/>
          <w:lang w:val="it-CH"/>
        </w:rPr>
        <w:t xml:space="preserve"> marzo</w:t>
      </w:r>
      <w:r w:rsidR="00725868" w:rsidRPr="00E96BD6">
        <w:rPr>
          <w:rFonts w:cs="Arial"/>
          <w:b/>
          <w:lang w:val="it-CH"/>
        </w:rPr>
        <w:t xml:space="preserve"> 2024</w:t>
      </w:r>
      <w:r w:rsidR="00725868" w:rsidRPr="00E96BD6">
        <w:rPr>
          <w:rFonts w:cs="Arial"/>
          <w:bCs/>
          <w:lang w:val="it-CH"/>
        </w:rPr>
        <w:t xml:space="preserve"> </w:t>
      </w:r>
      <w:r w:rsidRPr="00E96BD6">
        <w:rPr>
          <w:rFonts w:cs="Arial"/>
          <w:bCs/>
          <w:lang w:val="it-CH"/>
        </w:rPr>
        <w:t>ai</w:t>
      </w:r>
      <w:r w:rsidRPr="00FA3C77">
        <w:rPr>
          <w:rFonts w:cs="Arial"/>
          <w:bCs/>
          <w:lang w:val="it-CH"/>
        </w:rPr>
        <w:t xml:space="preserve"> seguenti indirizzi e-mail: </w:t>
      </w:r>
      <w:r w:rsidR="00725868" w:rsidRPr="00FA3C77">
        <w:rPr>
          <w:rFonts w:cs="Arial"/>
          <w:b/>
          <w:lang w:val="it-CH"/>
        </w:rPr>
        <w:t>revEpG</w:t>
      </w:r>
      <w:r w:rsidRPr="00FA3C77">
        <w:rPr>
          <w:rFonts w:cs="Arial"/>
          <w:b/>
          <w:lang w:val="it-CH"/>
        </w:rPr>
        <w:t>@bag.admin.ch</w:t>
      </w:r>
      <w:r w:rsidRPr="00FA3C77">
        <w:rPr>
          <w:rFonts w:cs="Arial"/>
          <w:bCs/>
          <w:lang w:val="it-CH"/>
        </w:rPr>
        <w:t xml:space="preserve">, </w:t>
      </w:r>
      <w:r w:rsidRPr="00FA3C77">
        <w:rPr>
          <w:rFonts w:cs="Arial"/>
          <w:b/>
          <w:lang w:val="it-CH"/>
        </w:rPr>
        <w:t>gever@bag.admin.ch</w:t>
      </w:r>
      <w:r w:rsidR="00725868" w:rsidRPr="00FA3C77">
        <w:rPr>
          <w:rFonts w:cs="Arial"/>
          <w:b/>
          <w:lang w:val="it-CH"/>
        </w:rPr>
        <w:t>.</w:t>
      </w:r>
    </w:p>
    <w:p w14:paraId="3F67F1AB" w14:textId="19284250" w:rsidR="005D1C84" w:rsidRPr="00A44D9A" w:rsidRDefault="001930DA" w:rsidP="00A4673F">
      <w:pPr>
        <w:pStyle w:val="Listenabsatz"/>
        <w:numPr>
          <w:ilvl w:val="0"/>
          <w:numId w:val="35"/>
        </w:numPr>
        <w:spacing w:after="240"/>
        <w:jc w:val="left"/>
        <w:rPr>
          <w:rFonts w:cs="Arial"/>
          <w:bCs/>
          <w:lang w:val="it-CH"/>
        </w:rPr>
      </w:pPr>
      <w:r w:rsidRPr="00A44D9A">
        <w:rPr>
          <w:rFonts w:cs="Arial"/>
          <w:bCs/>
          <w:lang w:val="it-CH"/>
        </w:rPr>
        <w:t>Per eventuali domande o richieste di informazioni, vi preghiamo di contattare il team di progetto responsabile della revisione della LEp all’indirizzo revEpG@bag.admin.ch.</w:t>
      </w:r>
    </w:p>
    <w:p w14:paraId="7F3D478F" w14:textId="42258F0D" w:rsidR="00132939" w:rsidRPr="00A44D9A" w:rsidRDefault="002F7206">
      <w:pPr>
        <w:spacing w:after="0" w:line="240" w:lineRule="auto"/>
        <w:jc w:val="left"/>
        <w:rPr>
          <w:rFonts w:eastAsiaTheme="majorEastAsia" w:cs="Arial"/>
          <w:b/>
          <w:bCs/>
          <w:kern w:val="32"/>
          <w:sz w:val="26"/>
          <w:lang w:val="it-CH" w:eastAsia="x-none"/>
        </w:rPr>
      </w:pPr>
      <w:r w:rsidRPr="00A44D9A">
        <w:rPr>
          <w:rFonts w:cs="Arial"/>
          <w:b/>
          <w:bCs/>
          <w:lang w:val="it-CH"/>
        </w:rPr>
        <w:t>Vi ringraziamo per il prezioso contributo alla revisione parziale della LEp.</w:t>
      </w:r>
    </w:p>
    <w:sdt>
      <w:sdtPr>
        <w:rPr>
          <w:rFonts w:ascii="Arial" w:eastAsia="Times New Roman" w:hAnsi="Arial" w:cs="Arial"/>
          <w:b w:val="0"/>
          <w:bCs w:val="0"/>
          <w:color w:val="auto"/>
          <w:sz w:val="21"/>
          <w:szCs w:val="20"/>
          <w:lang w:val="it-CH"/>
        </w:rPr>
        <w:id w:val="-1381778297"/>
        <w:docPartObj>
          <w:docPartGallery w:val="Table of Contents"/>
          <w:docPartUnique/>
        </w:docPartObj>
      </w:sdtPr>
      <w:sdtContent>
        <w:p w14:paraId="33FD236C" w14:textId="2CB84AE8" w:rsidR="0063481F" w:rsidRPr="00A44D9A" w:rsidRDefault="002F7206" w:rsidP="008121D9">
          <w:pPr>
            <w:pStyle w:val="Inhaltsverzeichnisberschrift"/>
            <w:jc w:val="left"/>
            <w:rPr>
              <w:rFonts w:ascii="Arial" w:hAnsi="Arial" w:cs="Arial"/>
              <w:color w:val="auto"/>
              <w:sz w:val="21"/>
              <w:szCs w:val="21"/>
              <w:lang w:val="it-CH"/>
            </w:rPr>
          </w:pPr>
          <w:r w:rsidRPr="00A44D9A">
            <w:rPr>
              <w:rFonts w:ascii="Arial" w:eastAsia="Times New Roman" w:hAnsi="Arial" w:cs="Arial"/>
              <w:color w:val="auto"/>
              <w:sz w:val="21"/>
              <w:szCs w:val="20"/>
              <w:lang w:val="it-CH"/>
            </w:rPr>
            <w:t>Indice</w:t>
          </w:r>
        </w:p>
        <w:p w14:paraId="785B59F3" w14:textId="6BFB61B0" w:rsidR="00964A79" w:rsidRDefault="00B173EA">
          <w:pPr>
            <w:pStyle w:val="Verzeichnis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de-CH"/>
            </w:rPr>
          </w:pPr>
          <w:r w:rsidRPr="00A44D9A">
            <w:rPr>
              <w:rFonts w:cs="Arial"/>
              <w:b w:val="0"/>
              <w:sz w:val="21"/>
              <w:szCs w:val="21"/>
              <w:lang w:val="it-CH"/>
            </w:rPr>
            <w:fldChar w:fldCharType="begin"/>
          </w:r>
          <w:r w:rsidRPr="00A44D9A">
            <w:rPr>
              <w:rFonts w:cs="Arial"/>
              <w:b w:val="0"/>
              <w:sz w:val="21"/>
              <w:szCs w:val="21"/>
              <w:lang w:val="it-CH"/>
            </w:rPr>
            <w:instrText xml:space="preserve"> TOC \o "1-3" \n \h \z \u </w:instrText>
          </w:r>
          <w:r w:rsidRPr="00A44D9A">
            <w:rPr>
              <w:rFonts w:cs="Arial"/>
              <w:b w:val="0"/>
              <w:sz w:val="21"/>
              <w:szCs w:val="21"/>
              <w:lang w:val="it-CH"/>
            </w:rPr>
            <w:fldChar w:fldCharType="separate"/>
          </w:r>
          <w:hyperlink w:anchor="_Toc151649621" w:history="1">
            <w:r w:rsidR="00964A79" w:rsidRPr="00AC1605">
              <w:rPr>
                <w:rStyle w:val="Hyperlink"/>
                <w:noProof/>
                <w:lang w:val="it-CH"/>
              </w:rPr>
              <w:t>1.</w:t>
            </w:r>
            <w:r w:rsidR="00964A79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de-CH"/>
              </w:rPr>
              <w:tab/>
            </w:r>
            <w:r w:rsidR="00964A79" w:rsidRPr="00AC1605">
              <w:rPr>
                <w:rStyle w:val="Hyperlink"/>
                <w:noProof/>
                <w:lang w:val="it-CH"/>
              </w:rPr>
              <w:t>Parere sul progetto nel suo insieme</w:t>
            </w:r>
          </w:hyperlink>
        </w:p>
        <w:p w14:paraId="6396B750" w14:textId="0EA1FF92" w:rsidR="00964A79" w:rsidRDefault="00000000">
          <w:pPr>
            <w:pStyle w:val="Verzeichnis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de-CH"/>
            </w:rPr>
          </w:pPr>
          <w:hyperlink w:anchor="_Toc151649622" w:history="1">
            <w:r w:rsidR="00964A79" w:rsidRPr="00AC1605">
              <w:rPr>
                <w:rStyle w:val="Hyperlink"/>
                <w:noProof/>
                <w:lang w:val="it-CH"/>
              </w:rPr>
              <w:t>2.</w:t>
            </w:r>
            <w:r w:rsidR="00964A79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de-CH"/>
              </w:rPr>
              <w:tab/>
            </w:r>
            <w:r w:rsidR="00964A79" w:rsidRPr="00AC1605">
              <w:rPr>
                <w:rStyle w:val="Hyperlink"/>
                <w:noProof/>
                <w:lang w:val="it-CH"/>
              </w:rPr>
              <w:t>Parere sui singoli articoli della LEp oggetto di modifica</w:t>
            </w:r>
          </w:hyperlink>
        </w:p>
        <w:p w14:paraId="2803519B" w14:textId="6FDA7799" w:rsidR="00964A79" w:rsidRDefault="00000000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CH"/>
            </w:rPr>
          </w:pPr>
          <w:hyperlink w:anchor="_Toc151649623" w:history="1">
            <w:r w:rsidR="00964A79" w:rsidRPr="00AC1605">
              <w:rPr>
                <w:rStyle w:val="Hyperlink"/>
                <w:noProof/>
              </w:rPr>
              <w:t>A.</w:t>
            </w:r>
            <w:r w:rsidR="00964A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CH"/>
              </w:rPr>
              <w:tab/>
            </w:r>
            <w:r w:rsidR="00964A79" w:rsidRPr="00AC1605">
              <w:rPr>
                <w:rStyle w:val="Hyperlink"/>
                <w:noProof/>
                <w:lang w:val="it-CH"/>
              </w:rPr>
              <w:t xml:space="preserve">Sostituzione di espressioni, art. 2–3 </w:t>
            </w:r>
            <w:r w:rsidR="00964A79" w:rsidRPr="00AC1605">
              <w:rPr>
                <w:rStyle w:val="Hyperlink"/>
                <w:bCs/>
                <w:noProof/>
                <w:lang w:val="it-CH"/>
              </w:rPr>
              <w:t>(scopo, definizioni)</w:t>
            </w:r>
          </w:hyperlink>
        </w:p>
        <w:p w14:paraId="225E5D1C" w14:textId="2EAF1C76" w:rsidR="00964A79" w:rsidRDefault="00000000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CH"/>
            </w:rPr>
          </w:pPr>
          <w:hyperlink w:anchor="_Toc151649624" w:history="1">
            <w:r w:rsidR="00964A79" w:rsidRPr="00AC1605">
              <w:rPr>
                <w:rStyle w:val="Hyperlink"/>
                <w:noProof/>
              </w:rPr>
              <w:t>B.</w:t>
            </w:r>
            <w:r w:rsidR="00964A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CH"/>
              </w:rPr>
              <w:tab/>
            </w:r>
            <w:r w:rsidR="00964A79" w:rsidRPr="00AC1605">
              <w:rPr>
                <w:rStyle w:val="Hyperlink"/>
                <w:noProof/>
                <w:lang w:val="it-CH"/>
              </w:rPr>
              <w:t>Art. 5a–8 (particolare pericolo, situazione particolare, provvedimenti preparatori)</w:t>
            </w:r>
          </w:hyperlink>
        </w:p>
        <w:p w14:paraId="1926BEAF" w14:textId="4F8D0174" w:rsidR="00964A79" w:rsidRDefault="00000000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CH"/>
            </w:rPr>
          </w:pPr>
          <w:hyperlink w:anchor="_Toc151649625" w:history="1">
            <w:r w:rsidR="00964A79" w:rsidRPr="00AC1605">
              <w:rPr>
                <w:rStyle w:val="Hyperlink"/>
                <w:noProof/>
              </w:rPr>
              <w:t>C.</w:t>
            </w:r>
            <w:r w:rsidR="00964A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CH"/>
              </w:rPr>
              <w:tab/>
            </w:r>
            <w:r w:rsidR="00964A79" w:rsidRPr="00AC1605">
              <w:rPr>
                <w:rStyle w:val="Hyperlink"/>
                <w:noProof/>
                <w:lang w:val="it-CH"/>
              </w:rPr>
              <w:t xml:space="preserve">Art. 11–17 </w:t>
            </w:r>
            <w:r w:rsidR="00964A79" w:rsidRPr="00AC1605">
              <w:rPr>
                <w:rStyle w:val="Hyperlink"/>
                <w:bCs/>
                <w:noProof/>
                <w:lang w:val="it-CH"/>
              </w:rPr>
              <w:t>(sistemi di sorveglianza, dichiarazioni, laboratori)</w:t>
            </w:r>
          </w:hyperlink>
        </w:p>
        <w:p w14:paraId="7E6E0C4C" w14:textId="40430847" w:rsidR="00964A79" w:rsidRDefault="00000000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CH"/>
            </w:rPr>
          </w:pPr>
          <w:hyperlink w:anchor="_Toc151649626" w:history="1">
            <w:r w:rsidR="00964A79" w:rsidRPr="00AC1605">
              <w:rPr>
                <w:rStyle w:val="Hyperlink"/>
                <w:noProof/>
              </w:rPr>
              <w:t>D.</w:t>
            </w:r>
            <w:r w:rsidR="00964A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CH"/>
              </w:rPr>
              <w:tab/>
            </w:r>
            <w:r w:rsidR="00964A79" w:rsidRPr="00AC1605">
              <w:rPr>
                <w:rStyle w:val="Hyperlink"/>
                <w:noProof/>
                <w:lang w:val="it-CH"/>
              </w:rPr>
              <w:t xml:space="preserve">Art. 19–19a </w:t>
            </w:r>
            <w:r w:rsidR="00964A79" w:rsidRPr="00AC1605">
              <w:rPr>
                <w:rStyle w:val="Hyperlink"/>
                <w:bCs/>
                <w:noProof/>
                <w:lang w:val="it-CH"/>
              </w:rPr>
              <w:t>(prevenzione nelle strutture, prevenzione delle resistenze agli antibiotici)</w:t>
            </w:r>
          </w:hyperlink>
        </w:p>
        <w:p w14:paraId="5EDABFCF" w14:textId="59C1BE24" w:rsidR="00964A79" w:rsidRDefault="00000000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CH"/>
            </w:rPr>
          </w:pPr>
          <w:hyperlink w:anchor="_Toc151649627" w:history="1">
            <w:r w:rsidR="00964A79" w:rsidRPr="00AC1605">
              <w:rPr>
                <w:rStyle w:val="Hyperlink"/>
                <w:noProof/>
              </w:rPr>
              <w:t>E.</w:t>
            </w:r>
            <w:r w:rsidR="00964A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CH"/>
              </w:rPr>
              <w:tab/>
            </w:r>
            <w:r w:rsidR="00964A79" w:rsidRPr="00AC1605">
              <w:rPr>
                <w:rStyle w:val="Hyperlink"/>
                <w:noProof/>
                <w:lang w:val="it-CH"/>
              </w:rPr>
              <w:t xml:space="preserve">Art. 20–24a </w:t>
            </w:r>
            <w:r w:rsidR="00964A79" w:rsidRPr="00AC1605">
              <w:rPr>
                <w:rStyle w:val="Hyperlink"/>
                <w:bCs/>
                <w:noProof/>
                <w:lang w:val="it-CH"/>
              </w:rPr>
              <w:t>(vaccinazioni, monitoraggio della copertura vaccinale)</w:t>
            </w:r>
          </w:hyperlink>
        </w:p>
        <w:p w14:paraId="08FD6050" w14:textId="6D7C599B" w:rsidR="00964A79" w:rsidRDefault="00000000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CH"/>
            </w:rPr>
          </w:pPr>
          <w:hyperlink w:anchor="_Toc151649628" w:history="1">
            <w:r w:rsidR="00964A79" w:rsidRPr="00AC1605">
              <w:rPr>
                <w:rStyle w:val="Hyperlink"/>
                <w:noProof/>
              </w:rPr>
              <w:t>F.</w:t>
            </w:r>
            <w:r w:rsidR="00964A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CH"/>
              </w:rPr>
              <w:tab/>
            </w:r>
            <w:r w:rsidR="00964A79" w:rsidRPr="00AC1605">
              <w:rPr>
                <w:rStyle w:val="Hyperlink"/>
                <w:noProof/>
                <w:lang w:val="it-CH"/>
              </w:rPr>
              <w:t xml:space="preserve">Art. 33–43 </w:t>
            </w:r>
            <w:r w:rsidR="00964A79" w:rsidRPr="00AC1605">
              <w:rPr>
                <w:rStyle w:val="Hyperlink"/>
                <w:bCs/>
                <w:noProof/>
                <w:lang w:val="it-CH"/>
              </w:rPr>
              <w:t>(provvedimenti nei confronti di persone, nell’ambito del trasporto di viaggiatori)</w:t>
            </w:r>
          </w:hyperlink>
        </w:p>
        <w:p w14:paraId="7B64970E" w14:textId="00AD03D4" w:rsidR="00964A79" w:rsidRDefault="00000000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CH"/>
            </w:rPr>
          </w:pPr>
          <w:hyperlink w:anchor="_Toc151649629" w:history="1">
            <w:r w:rsidR="00964A79" w:rsidRPr="00AC1605">
              <w:rPr>
                <w:rStyle w:val="Hyperlink"/>
                <w:noProof/>
              </w:rPr>
              <w:t>G.</w:t>
            </w:r>
            <w:r w:rsidR="00964A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CH"/>
              </w:rPr>
              <w:tab/>
            </w:r>
            <w:r w:rsidR="00964A79" w:rsidRPr="00AC1605">
              <w:rPr>
                <w:rStyle w:val="Hyperlink"/>
                <w:noProof/>
                <w:lang w:val="it-CH"/>
              </w:rPr>
              <w:t xml:space="preserve">Art. 44–44d </w:t>
            </w:r>
            <w:r w:rsidR="00964A79" w:rsidRPr="00AC1605">
              <w:rPr>
                <w:rStyle w:val="Hyperlink"/>
                <w:bCs/>
                <w:noProof/>
                <w:lang w:val="it-CH"/>
              </w:rPr>
              <w:t>(approvvigionamento con materiale medico importante, assistenza sanitaria)</w:t>
            </w:r>
          </w:hyperlink>
        </w:p>
        <w:p w14:paraId="5D03E48D" w14:textId="12345CD3" w:rsidR="00964A79" w:rsidRDefault="00000000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CH"/>
            </w:rPr>
          </w:pPr>
          <w:hyperlink w:anchor="_Toc151649630" w:history="1">
            <w:r w:rsidR="00964A79" w:rsidRPr="00AC1605">
              <w:rPr>
                <w:rStyle w:val="Hyperlink"/>
                <w:noProof/>
              </w:rPr>
              <w:t>H.</w:t>
            </w:r>
            <w:r w:rsidR="00964A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CH"/>
              </w:rPr>
              <w:tab/>
            </w:r>
            <w:r w:rsidR="00964A79" w:rsidRPr="00AC1605">
              <w:rPr>
                <w:rStyle w:val="Hyperlink"/>
                <w:noProof/>
                <w:lang w:val="it-CH"/>
              </w:rPr>
              <w:t xml:space="preserve">Art. 47–49b </w:t>
            </w:r>
            <w:r w:rsidR="00964A79" w:rsidRPr="00AC1605">
              <w:rPr>
                <w:rStyle w:val="Hyperlink"/>
                <w:bCs/>
                <w:noProof/>
                <w:lang w:val="it-CH"/>
              </w:rPr>
              <w:t>(altri provvedimenti nell’ambito della lotta)</w:t>
            </w:r>
          </w:hyperlink>
        </w:p>
        <w:p w14:paraId="7963E7C9" w14:textId="24A38222" w:rsidR="00964A79" w:rsidRDefault="00000000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CH"/>
            </w:rPr>
          </w:pPr>
          <w:hyperlink w:anchor="_Toc151649631" w:history="1">
            <w:r w:rsidR="00964A79" w:rsidRPr="00AC1605">
              <w:rPr>
                <w:rStyle w:val="Hyperlink"/>
                <w:noProof/>
              </w:rPr>
              <w:t>I.</w:t>
            </w:r>
            <w:r w:rsidR="00964A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CH"/>
              </w:rPr>
              <w:tab/>
            </w:r>
            <w:r w:rsidR="00964A79" w:rsidRPr="00AC1605">
              <w:rPr>
                <w:rStyle w:val="Hyperlink"/>
                <w:noProof/>
                <w:lang w:val="it-CH"/>
              </w:rPr>
              <w:t xml:space="preserve">Art. 50–52 </w:t>
            </w:r>
            <w:r w:rsidR="00964A79" w:rsidRPr="00AC1605">
              <w:rPr>
                <w:rStyle w:val="Hyperlink"/>
                <w:bCs/>
                <w:noProof/>
                <w:lang w:val="it-CH"/>
              </w:rPr>
              <w:t>(aiuti finanziari, contributi, indennizzo)</w:t>
            </w:r>
          </w:hyperlink>
        </w:p>
        <w:p w14:paraId="08BFFFCF" w14:textId="112884C6" w:rsidR="00964A79" w:rsidRDefault="00000000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CH"/>
            </w:rPr>
          </w:pPr>
          <w:hyperlink w:anchor="_Toc151649632" w:history="1">
            <w:r w:rsidR="00964A79" w:rsidRPr="00AC1605">
              <w:rPr>
                <w:rStyle w:val="Hyperlink"/>
                <w:noProof/>
              </w:rPr>
              <w:t>J.</w:t>
            </w:r>
            <w:r w:rsidR="00964A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CH"/>
              </w:rPr>
              <w:tab/>
            </w:r>
            <w:r w:rsidR="00964A79" w:rsidRPr="00AC1605">
              <w:rPr>
                <w:rStyle w:val="Hyperlink"/>
                <w:noProof/>
                <w:lang w:val="it-CH"/>
              </w:rPr>
              <w:t xml:space="preserve">Art. 53–55 </w:t>
            </w:r>
            <w:r w:rsidR="00964A79" w:rsidRPr="00AC1605">
              <w:rPr>
                <w:rStyle w:val="Hyperlink"/>
                <w:bCs/>
                <w:noProof/>
                <w:lang w:val="it-CH"/>
              </w:rPr>
              <w:t>(organi dei Cantoni e della Confederazione)</w:t>
            </w:r>
          </w:hyperlink>
        </w:p>
        <w:p w14:paraId="48C5705B" w14:textId="21C78F7D" w:rsidR="00964A79" w:rsidRDefault="00000000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CH"/>
            </w:rPr>
          </w:pPr>
          <w:hyperlink w:anchor="_Toc151649633" w:history="1">
            <w:r w:rsidR="00964A79" w:rsidRPr="00AC1605">
              <w:rPr>
                <w:rStyle w:val="Hyperlink"/>
                <w:noProof/>
              </w:rPr>
              <w:t>K.</w:t>
            </w:r>
            <w:r w:rsidR="00964A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CH"/>
              </w:rPr>
              <w:tab/>
            </w:r>
            <w:r w:rsidR="00964A79" w:rsidRPr="00AC1605">
              <w:rPr>
                <w:rStyle w:val="Hyperlink"/>
                <w:noProof/>
                <w:lang w:val="it-CH"/>
              </w:rPr>
              <w:t xml:space="preserve">Art. 58–69 </w:t>
            </w:r>
            <w:r w:rsidR="00964A79" w:rsidRPr="00AC1605">
              <w:rPr>
                <w:rStyle w:val="Hyperlink"/>
                <w:bCs/>
                <w:noProof/>
                <w:lang w:val="it-CH"/>
              </w:rPr>
              <w:t>(trattamento dei dati, sistemi nazionali d’informazione)</w:t>
            </w:r>
          </w:hyperlink>
        </w:p>
        <w:p w14:paraId="597429D3" w14:textId="300F9B03" w:rsidR="00964A79" w:rsidRDefault="00000000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CH"/>
            </w:rPr>
          </w:pPr>
          <w:hyperlink w:anchor="_Toc151649634" w:history="1">
            <w:r w:rsidR="00964A79" w:rsidRPr="00AC1605">
              <w:rPr>
                <w:rStyle w:val="Hyperlink"/>
                <w:noProof/>
              </w:rPr>
              <w:t>L.</w:t>
            </w:r>
            <w:r w:rsidR="00964A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CH"/>
              </w:rPr>
              <w:tab/>
            </w:r>
            <w:r w:rsidR="00964A79" w:rsidRPr="00AC1605">
              <w:rPr>
                <w:rStyle w:val="Hyperlink"/>
                <w:noProof/>
                <w:lang w:val="it-CH"/>
              </w:rPr>
              <w:t xml:space="preserve">Art. 70a–70f </w:t>
            </w:r>
            <w:r w:rsidR="00964A79" w:rsidRPr="00AC1605">
              <w:rPr>
                <w:rStyle w:val="Hyperlink"/>
                <w:bCs/>
                <w:noProof/>
                <w:lang w:val="it-CH"/>
              </w:rPr>
              <w:t>(aiuti finanziari alle imprese in seguito ai provvedimenti di cui all’articolo 6c o 7)</w:t>
            </w:r>
          </w:hyperlink>
        </w:p>
        <w:p w14:paraId="58756A87" w14:textId="4B597509" w:rsidR="00964A79" w:rsidRDefault="00000000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CH"/>
            </w:rPr>
          </w:pPr>
          <w:hyperlink w:anchor="_Toc151649635" w:history="1">
            <w:r w:rsidR="00964A79" w:rsidRPr="00AC1605">
              <w:rPr>
                <w:rStyle w:val="Hyperlink"/>
                <w:noProof/>
              </w:rPr>
              <w:t>M.</w:t>
            </w:r>
            <w:r w:rsidR="00964A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CH"/>
              </w:rPr>
              <w:tab/>
            </w:r>
            <w:r w:rsidR="00964A79" w:rsidRPr="00AC1605">
              <w:rPr>
                <w:rStyle w:val="Hyperlink"/>
                <w:noProof/>
                <w:lang w:val="it-CH"/>
              </w:rPr>
              <w:t xml:space="preserve">Art. 74–74h </w:t>
            </w:r>
            <w:r w:rsidR="00964A79" w:rsidRPr="00AC1605">
              <w:rPr>
                <w:rStyle w:val="Hyperlink"/>
                <w:bCs/>
                <w:noProof/>
                <w:lang w:val="it-CH"/>
              </w:rPr>
              <w:t>(assunzione delle spese per il materiale medico importante)</w:t>
            </w:r>
          </w:hyperlink>
        </w:p>
        <w:p w14:paraId="2B84A5F2" w14:textId="0938B58E" w:rsidR="00964A79" w:rsidRDefault="00000000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CH"/>
            </w:rPr>
          </w:pPr>
          <w:hyperlink w:anchor="_Toc151649636" w:history="1">
            <w:r w:rsidR="00964A79" w:rsidRPr="00AC1605">
              <w:rPr>
                <w:rStyle w:val="Hyperlink"/>
                <w:noProof/>
              </w:rPr>
              <w:t>N.</w:t>
            </w:r>
            <w:r w:rsidR="00964A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CH"/>
              </w:rPr>
              <w:tab/>
            </w:r>
            <w:r w:rsidR="00964A79" w:rsidRPr="00AC1605">
              <w:rPr>
                <w:rStyle w:val="Hyperlink"/>
                <w:noProof/>
                <w:lang w:val="it-CH"/>
              </w:rPr>
              <w:t xml:space="preserve">Art. 75–81b </w:t>
            </w:r>
            <w:r w:rsidR="00964A79" w:rsidRPr="00AC1605">
              <w:rPr>
                <w:rStyle w:val="Hyperlink"/>
                <w:bCs/>
                <w:noProof/>
                <w:lang w:val="it-CH"/>
              </w:rPr>
              <w:t>(esecuzione da parte di Confederazione, Cantoni, esercito; cooperazione)</w:t>
            </w:r>
          </w:hyperlink>
        </w:p>
        <w:p w14:paraId="1ADEF3C8" w14:textId="29F86AA8" w:rsidR="00964A79" w:rsidRDefault="00000000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CH"/>
            </w:rPr>
          </w:pPr>
          <w:hyperlink w:anchor="_Toc151649637" w:history="1">
            <w:r w:rsidR="00964A79" w:rsidRPr="00AC1605">
              <w:rPr>
                <w:rStyle w:val="Hyperlink"/>
                <w:noProof/>
              </w:rPr>
              <w:t>O.</w:t>
            </w:r>
            <w:r w:rsidR="00964A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CH"/>
              </w:rPr>
              <w:tab/>
            </w:r>
            <w:r w:rsidR="00964A79" w:rsidRPr="00AC1605">
              <w:rPr>
                <w:rStyle w:val="Hyperlink"/>
                <w:noProof/>
                <w:lang w:val="it-CH"/>
              </w:rPr>
              <w:t xml:space="preserve">Art. 82–84a </w:t>
            </w:r>
            <w:r w:rsidR="00964A79" w:rsidRPr="00AC1605">
              <w:rPr>
                <w:rStyle w:val="Hyperlink"/>
                <w:bCs/>
                <w:noProof/>
                <w:lang w:val="it-CH"/>
              </w:rPr>
              <w:t>(disposizioni penali)</w:t>
            </w:r>
          </w:hyperlink>
        </w:p>
        <w:p w14:paraId="763B0257" w14:textId="09868ED9" w:rsidR="00964A79" w:rsidRDefault="00000000">
          <w:pPr>
            <w:pStyle w:val="Verzeichnis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de-CH"/>
            </w:rPr>
          </w:pPr>
          <w:hyperlink w:anchor="_Toc151649638" w:history="1">
            <w:r w:rsidR="00964A79" w:rsidRPr="00AC1605">
              <w:rPr>
                <w:rStyle w:val="Hyperlink"/>
                <w:noProof/>
                <w:w w:val="93"/>
                <w:lang w:val="it-CH"/>
              </w:rPr>
              <w:t>3.</w:t>
            </w:r>
            <w:r w:rsidR="00964A79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de-CH"/>
              </w:rPr>
              <w:tab/>
            </w:r>
            <w:r w:rsidR="00964A79" w:rsidRPr="00AC1605">
              <w:rPr>
                <w:rStyle w:val="Hyperlink"/>
                <w:noProof/>
                <w:w w:val="95"/>
                <w:lang w:val="it-CH"/>
              </w:rPr>
              <w:t xml:space="preserve">Parere sulla modifica di altri atti normativi </w:t>
            </w:r>
            <w:r w:rsidR="00964A79" w:rsidRPr="00AC1605">
              <w:rPr>
                <w:rStyle w:val="Hyperlink"/>
                <w:bCs/>
                <w:noProof/>
                <w:w w:val="95"/>
                <w:lang w:val="it-CH"/>
              </w:rPr>
              <w:t>(</w:t>
            </w:r>
            <w:r w:rsidR="00964A79" w:rsidRPr="00AC1605">
              <w:rPr>
                <w:rStyle w:val="Hyperlink"/>
                <w:bCs/>
                <w:noProof/>
                <w:w w:val="93"/>
                <w:lang w:val="it-CH"/>
              </w:rPr>
              <w:t>LMD, LM, LATer)</w:t>
            </w:r>
          </w:hyperlink>
        </w:p>
        <w:p w14:paraId="50D5B6C5" w14:textId="745CFDDA" w:rsidR="00964A79" w:rsidRDefault="00000000">
          <w:pPr>
            <w:pStyle w:val="Verzeichnis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de-CH"/>
            </w:rPr>
          </w:pPr>
          <w:hyperlink w:anchor="_Toc151649639" w:history="1">
            <w:r w:rsidR="00964A79" w:rsidRPr="00AC1605">
              <w:rPr>
                <w:rStyle w:val="Hyperlink"/>
                <w:noProof/>
                <w:lang w:val="it-CH"/>
              </w:rPr>
              <w:t>4.</w:t>
            </w:r>
            <w:r w:rsidR="00964A79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de-CH"/>
              </w:rPr>
              <w:tab/>
            </w:r>
            <w:r w:rsidR="00964A79" w:rsidRPr="00AC1605">
              <w:rPr>
                <w:rStyle w:val="Hyperlink"/>
                <w:noProof/>
                <w:lang w:val="it-CH"/>
              </w:rPr>
              <w:t>Creazione di una base legale per app digitali di tracciamento dei contatti?</w:t>
            </w:r>
          </w:hyperlink>
        </w:p>
        <w:p w14:paraId="31D18473" w14:textId="06573C08" w:rsidR="00964A79" w:rsidRDefault="00000000">
          <w:pPr>
            <w:pStyle w:val="Verzeichnis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de-CH"/>
            </w:rPr>
          </w:pPr>
          <w:hyperlink w:anchor="_Toc151649640" w:history="1">
            <w:r w:rsidR="00964A79" w:rsidRPr="00AC1605">
              <w:rPr>
                <w:rStyle w:val="Hyperlink"/>
                <w:noProof/>
                <w:lang w:val="it-CH"/>
              </w:rPr>
              <w:t>5.</w:t>
            </w:r>
            <w:r w:rsidR="00964A79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de-CH"/>
              </w:rPr>
              <w:tab/>
            </w:r>
            <w:r w:rsidR="00964A79" w:rsidRPr="00AC1605">
              <w:rPr>
                <w:rStyle w:val="Hyperlink"/>
                <w:noProof/>
                <w:lang w:val="it-CH"/>
              </w:rPr>
              <w:t>Altri pareri</w:t>
            </w:r>
          </w:hyperlink>
        </w:p>
        <w:p w14:paraId="1144BF41" w14:textId="4DD3044C" w:rsidR="0063481F" w:rsidRPr="00A44D9A" w:rsidRDefault="00B173EA" w:rsidP="008121D9">
          <w:pPr>
            <w:keepNext/>
            <w:keepLines/>
            <w:jc w:val="left"/>
            <w:rPr>
              <w:rFonts w:cs="Arial"/>
              <w:lang w:val="it-CH"/>
            </w:rPr>
          </w:pPr>
          <w:r w:rsidRPr="00A44D9A">
            <w:rPr>
              <w:rFonts w:cs="Arial"/>
              <w:b/>
              <w:szCs w:val="21"/>
              <w:lang w:val="it-CH"/>
            </w:rPr>
            <w:fldChar w:fldCharType="end"/>
          </w:r>
        </w:p>
      </w:sdtContent>
    </w:sdt>
    <w:p w14:paraId="0FE1B71F" w14:textId="77777777" w:rsidR="0063481F" w:rsidRPr="00A44D9A" w:rsidRDefault="0063481F">
      <w:pPr>
        <w:spacing w:after="0" w:line="240" w:lineRule="auto"/>
        <w:jc w:val="left"/>
        <w:rPr>
          <w:rFonts w:eastAsiaTheme="majorEastAsia" w:cs="Arial"/>
          <w:b/>
          <w:kern w:val="32"/>
          <w:sz w:val="26"/>
          <w:lang w:val="it-CH" w:eastAsia="x-none"/>
        </w:rPr>
      </w:pPr>
      <w:r w:rsidRPr="00A44D9A">
        <w:rPr>
          <w:rFonts w:cs="Arial"/>
          <w:lang w:val="it-CH"/>
        </w:rPr>
        <w:br w:type="page"/>
      </w:r>
    </w:p>
    <w:p w14:paraId="531B717A" w14:textId="0077756C" w:rsidR="00EC30A5" w:rsidRPr="00A4673F" w:rsidRDefault="00B6321B" w:rsidP="002A0E22">
      <w:pPr>
        <w:pStyle w:val="berschrift1"/>
        <w:numPr>
          <w:ilvl w:val="0"/>
          <w:numId w:val="27"/>
        </w:numPr>
        <w:spacing w:before="600"/>
        <w:ind w:left="426" w:hanging="426"/>
        <w:jc w:val="left"/>
        <w:rPr>
          <w:lang w:val="it-CH"/>
        </w:rPr>
      </w:pPr>
      <w:bookmarkStart w:id="12" w:name="_Toc151649621"/>
      <w:bookmarkEnd w:id="3"/>
      <w:r w:rsidRPr="00A4673F">
        <w:rPr>
          <w:lang w:val="it-CH"/>
        </w:rPr>
        <w:lastRenderedPageBreak/>
        <w:t>Parere sul</w:t>
      </w:r>
      <w:r w:rsidR="00F76D4B" w:rsidRPr="00A4673F">
        <w:rPr>
          <w:lang w:val="it-CH"/>
        </w:rPr>
        <w:t xml:space="preserve"> </w:t>
      </w:r>
      <w:r w:rsidRPr="00A4673F">
        <w:rPr>
          <w:lang w:val="it-CH"/>
        </w:rPr>
        <w:t>progetto nel suo insieme</w:t>
      </w:r>
      <w:bookmarkEnd w:id="12"/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 w:rsidR="00EC30A5" w:rsidRPr="00E96BD6" w14:paraId="6624EC8A" w14:textId="77777777" w:rsidTr="003F6C20">
        <w:tc>
          <w:tcPr>
            <w:tcW w:w="5000" w:type="pct"/>
            <w:gridSpan w:val="4"/>
            <w:tcBorders>
              <w:bottom w:val="single" w:sz="4" w:space="0" w:color="A6A6A6"/>
            </w:tcBorders>
            <w:shd w:val="clear" w:color="auto" w:fill="F2F2F2" w:themeFill="background1" w:themeFillShade="F2"/>
          </w:tcPr>
          <w:p w14:paraId="5EDD2D6F" w14:textId="1A3B3953" w:rsidR="00EC30A5" w:rsidRPr="00A4673F" w:rsidRDefault="00EA3B68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673F">
              <w:rPr>
                <w:rFonts w:cs="Arial"/>
                <w:b/>
                <w:lang w:val="it-CH"/>
              </w:rPr>
              <w:t>In che misura concordate con il contenuto del</w:t>
            </w:r>
            <w:r w:rsidR="002F0285" w:rsidRPr="00A4673F">
              <w:rPr>
                <w:rFonts w:cs="Arial"/>
                <w:b/>
                <w:lang w:val="it-CH"/>
              </w:rPr>
              <w:t xml:space="preserve"> </w:t>
            </w:r>
            <w:r w:rsidRPr="00A4673F">
              <w:rPr>
                <w:rFonts w:cs="Arial"/>
                <w:b/>
                <w:lang w:val="it-CH"/>
              </w:rPr>
              <w:t>progetto posto in consultazione?</w:t>
            </w:r>
          </w:p>
        </w:tc>
      </w:tr>
      <w:tr w:rsidR="0033545A" w:rsidRPr="00CF1265" w14:paraId="432DAFB2" w14:textId="77777777" w:rsidTr="00E63593">
        <w:tc>
          <w:tcPr>
            <w:tcW w:w="1250" w:type="pct"/>
            <w:tcBorders>
              <w:top w:val="single" w:sz="4" w:space="0" w:color="A6A6A6"/>
              <w:bottom w:val="nil"/>
            </w:tcBorders>
          </w:tcPr>
          <w:p w14:paraId="622D8ED0" w14:textId="7571086F" w:rsidR="00B36ED7" w:rsidRPr="00A4673F" w:rsidRDefault="00B36ED7" w:rsidP="00CF1265">
            <w:pPr>
              <w:spacing w:before="60" w:after="60"/>
              <w:jc w:val="center"/>
              <w:rPr>
                <w:lang w:val="it-CH"/>
              </w:rPr>
            </w:pPr>
            <w:bookmarkStart w:id="13" w:name="_Hlk14697798"/>
            <w:r w:rsidRPr="00A4673F">
              <w:rPr>
                <w:rFonts w:eastAsia="Arial"/>
                <w:lang w:val="it-CH"/>
              </w:rPr>
              <w:t xml:space="preserve">Assolutamente </w:t>
            </w:r>
            <w:r w:rsidR="00874692" w:rsidRPr="00A4673F">
              <w:rPr>
                <w:rFonts w:eastAsia="Arial"/>
                <w:lang w:val="it-CH"/>
              </w:rPr>
              <w:br w:type="textWrapping" w:clear="all"/>
            </w:r>
            <w:r w:rsidRPr="00A4673F">
              <w:rPr>
                <w:rFonts w:eastAsia="Arial"/>
                <w:lang w:val="it-CH"/>
              </w:rPr>
              <w:t>d’accordo</w:t>
            </w:r>
          </w:p>
          <w:p w14:paraId="31935595" w14:textId="5CFC9D5B" w:rsidR="00252BF1" w:rsidRPr="00A4673F" w:rsidRDefault="00252BF1" w:rsidP="00CF1265">
            <w:pPr>
              <w:spacing w:before="60" w:after="60"/>
              <w:jc w:val="center"/>
              <w:rPr>
                <w:rFonts w:cs="Arial"/>
                <w:b/>
                <w:lang w:val="it-CH"/>
              </w:rPr>
            </w:pPr>
          </w:p>
        </w:tc>
        <w:tc>
          <w:tcPr>
            <w:tcW w:w="1250" w:type="pct"/>
            <w:tcBorders>
              <w:top w:val="single" w:sz="4" w:space="0" w:color="A6A6A6"/>
              <w:bottom w:val="nil"/>
            </w:tcBorders>
          </w:tcPr>
          <w:p w14:paraId="7C46FABC" w14:textId="5E1A50D4" w:rsidR="00C40EA5" w:rsidRPr="00A4673F" w:rsidRDefault="00513170" w:rsidP="00CF1265">
            <w:pPr>
              <w:spacing w:before="60" w:after="60"/>
              <w:jc w:val="center"/>
              <w:rPr>
                <w:rFonts w:cs="Arial"/>
                <w:lang w:val="it-CH"/>
              </w:rPr>
            </w:pPr>
            <w:r w:rsidRPr="00A4673F">
              <w:rPr>
                <w:rFonts w:cs="Arial"/>
                <w:lang w:val="it-CH"/>
              </w:rPr>
              <w:t xml:space="preserve">Per lo più d’accordo </w:t>
            </w:r>
            <w:r w:rsidRPr="00A4673F">
              <w:rPr>
                <w:rFonts w:cs="Arial"/>
                <w:i/>
                <w:iCs/>
                <w:lang w:val="it-CH"/>
              </w:rPr>
              <w:t>(spiegare qui sotto)</w:t>
            </w:r>
          </w:p>
        </w:tc>
        <w:tc>
          <w:tcPr>
            <w:tcW w:w="1250" w:type="pct"/>
            <w:tcBorders>
              <w:top w:val="single" w:sz="4" w:space="0" w:color="A6A6A6"/>
              <w:bottom w:val="nil"/>
            </w:tcBorders>
          </w:tcPr>
          <w:p w14:paraId="4A0DF4AF" w14:textId="7CB7A1DB" w:rsidR="00C40EA5" w:rsidRPr="00A4673F" w:rsidRDefault="00845D3E" w:rsidP="00CF1265">
            <w:pPr>
              <w:spacing w:before="60" w:after="60"/>
              <w:jc w:val="center"/>
              <w:rPr>
                <w:rFonts w:cs="Arial"/>
                <w:bCs/>
                <w:lang w:val="it-CH"/>
              </w:rPr>
            </w:pPr>
            <w:r w:rsidRPr="00A4673F">
              <w:rPr>
                <w:rFonts w:cs="Arial"/>
                <w:bCs/>
                <w:lang w:val="it-CH"/>
              </w:rPr>
              <w:t xml:space="preserve">Parzialmente </w:t>
            </w:r>
            <w:r w:rsidR="00874692" w:rsidRPr="00A4673F">
              <w:rPr>
                <w:rFonts w:cs="Arial"/>
                <w:bCs/>
                <w:lang w:val="it-CH"/>
              </w:rPr>
              <w:br w:type="textWrapping" w:clear="all"/>
            </w:r>
            <w:r w:rsidRPr="00A4673F">
              <w:rPr>
                <w:rFonts w:cs="Arial"/>
                <w:bCs/>
                <w:lang w:val="it-CH"/>
              </w:rPr>
              <w:t xml:space="preserve">d’accordo </w:t>
            </w:r>
            <w:r w:rsidR="00874692" w:rsidRPr="00A4673F">
              <w:rPr>
                <w:rFonts w:cs="Arial"/>
                <w:bCs/>
                <w:lang w:val="it-CH"/>
              </w:rPr>
              <w:br w:type="textWrapping" w:clear="all"/>
            </w:r>
            <w:r w:rsidRPr="00A4673F">
              <w:rPr>
                <w:rFonts w:cs="Arial"/>
                <w:bCs/>
                <w:i/>
                <w:iCs/>
                <w:lang w:val="it-CH"/>
              </w:rPr>
              <w:t>(spiegare qui sotto)</w:t>
            </w:r>
          </w:p>
        </w:tc>
        <w:tc>
          <w:tcPr>
            <w:tcW w:w="1250" w:type="pct"/>
            <w:tcBorders>
              <w:top w:val="single" w:sz="4" w:space="0" w:color="A6A6A6"/>
              <w:bottom w:val="nil"/>
            </w:tcBorders>
          </w:tcPr>
          <w:p w14:paraId="1470B71E" w14:textId="2BC938CF" w:rsidR="00C40EA5" w:rsidRPr="00A4673F" w:rsidRDefault="001E7509" w:rsidP="00CF1265">
            <w:pPr>
              <w:spacing w:before="60" w:after="60"/>
              <w:jc w:val="center"/>
              <w:rPr>
                <w:rFonts w:cs="Arial"/>
                <w:bCs/>
                <w:lang w:val="it-CH"/>
              </w:rPr>
            </w:pPr>
            <w:r w:rsidRPr="00A4673F">
              <w:rPr>
                <w:rFonts w:cs="Arial"/>
                <w:bCs/>
                <w:lang w:val="it-CH"/>
              </w:rPr>
              <w:t xml:space="preserve">Non d’accordo </w:t>
            </w:r>
            <w:r w:rsidR="00874692" w:rsidRPr="00A4673F">
              <w:rPr>
                <w:rFonts w:cs="Arial"/>
                <w:bCs/>
                <w:lang w:val="it-CH"/>
              </w:rPr>
              <w:br w:type="textWrapping" w:clear="all"/>
            </w:r>
            <w:r w:rsidRPr="00A4673F">
              <w:rPr>
                <w:rFonts w:cs="Arial"/>
                <w:bCs/>
                <w:i/>
                <w:iCs/>
                <w:lang w:val="it-CH"/>
              </w:rPr>
              <w:t>(spiegare qui sotto)</w:t>
            </w:r>
          </w:p>
        </w:tc>
      </w:tr>
      <w:tr w:rsidR="0033545A" w:rsidRPr="00A4673F" w14:paraId="159A10FB" w14:textId="77777777" w:rsidTr="00E63593">
        <w:tc>
          <w:tcPr>
            <w:tcW w:w="1250" w:type="pct"/>
            <w:tcBorders>
              <w:top w:val="nil"/>
              <w:bottom w:val="single" w:sz="4" w:space="0" w:color="A6A6A6"/>
            </w:tcBorders>
          </w:tcPr>
          <w:bookmarkEnd w:id="13" w:displacedByCustomXml="next"/>
          <w:sdt>
            <w:sdtPr>
              <w:rPr>
                <w:rFonts w:cs="Arial"/>
                <w:sz w:val="28"/>
                <w:szCs w:val="28"/>
                <w:lang w:val="it-CH"/>
              </w:rPr>
              <w:alias w:val="C1_1"/>
              <w:tag w:val="C_1_1"/>
              <w:id w:val="-1870370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BA298A" w14:textId="21FEC31A" w:rsidR="00EC30A5" w:rsidRPr="00A4673F" w:rsidRDefault="00EB5E07" w:rsidP="00CF1265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673F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  <w:tc>
          <w:tcPr>
            <w:tcW w:w="1250" w:type="pct"/>
            <w:tcBorders>
              <w:top w:val="nil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1_2"/>
              <w:tag w:val="Chk.1.2"/>
              <w:id w:val="477349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D85FDC" w14:textId="333C9C15" w:rsidR="00EC30A5" w:rsidRPr="00A4673F" w:rsidRDefault="00EB5E07" w:rsidP="00CF1265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673F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  <w:tc>
          <w:tcPr>
            <w:tcW w:w="1250" w:type="pct"/>
            <w:tcBorders>
              <w:top w:val="nil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1_3"/>
              <w:tag w:val="Chk.1.3"/>
              <w:id w:val="-760525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E254C3" w14:textId="1B5B5019" w:rsidR="00EC30A5" w:rsidRPr="00A4673F" w:rsidRDefault="00EB5E07" w:rsidP="00CF1265">
                <w:pPr>
                  <w:spacing w:before="60" w:after="60"/>
                  <w:jc w:val="center"/>
                  <w:rPr>
                    <w:rFonts w:cs="Arial"/>
                    <w:sz w:val="28"/>
                    <w:szCs w:val="28"/>
                    <w:lang w:val="it-CH"/>
                  </w:rPr>
                </w:pPr>
                <w:r w:rsidRPr="00A4673F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  <w:tc>
          <w:tcPr>
            <w:tcW w:w="1250" w:type="pct"/>
            <w:tcBorders>
              <w:top w:val="nil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1_4"/>
              <w:tag w:val="Chk.1.4"/>
              <w:id w:val="-358901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DA8E84" w14:textId="3169D3CA" w:rsidR="00EC30A5" w:rsidRPr="00A4673F" w:rsidRDefault="00EB5E07" w:rsidP="00CF1265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673F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</w:tr>
      <w:tr w:rsidR="00EC30A5" w:rsidRPr="00725868" w14:paraId="0B8BBBBA" w14:textId="77777777" w:rsidTr="00E63593">
        <w:tc>
          <w:tcPr>
            <w:tcW w:w="5000" w:type="pct"/>
            <w:gridSpan w:val="4"/>
            <w:tcBorders>
              <w:top w:val="single" w:sz="4" w:space="0" w:color="A6A6A6"/>
            </w:tcBorders>
          </w:tcPr>
          <w:p w14:paraId="079C1F94" w14:textId="20752D3A" w:rsidR="00C16C07" w:rsidRPr="00A4673F" w:rsidRDefault="00B352F7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673F">
              <w:rPr>
                <w:rFonts w:cs="Arial"/>
                <w:b/>
                <w:lang w:val="it-CH"/>
              </w:rPr>
              <w:t>Spiegazione:</w:t>
            </w:r>
          </w:p>
          <w:p w14:paraId="528A3B69" w14:textId="671A0FD5" w:rsidR="00EC30A5" w:rsidRPr="00A4673F" w:rsidRDefault="001218F3" w:rsidP="002A0E22">
            <w:pPr>
              <w:spacing w:before="60" w:after="60"/>
              <w:jc w:val="left"/>
              <w:rPr>
                <w:rFonts w:cs="Arial"/>
                <w:b/>
                <w:i/>
                <w:iCs/>
                <w:w w:val="98"/>
                <w:sz w:val="18"/>
                <w:szCs w:val="18"/>
                <w:lang w:val="it-CH"/>
              </w:rPr>
            </w:pPr>
            <w:r w:rsidRPr="00A4673F">
              <w:rPr>
                <w:rFonts w:cs="Arial"/>
                <w:bCs/>
                <w:i/>
                <w:iCs/>
                <w:w w:val="98"/>
                <w:sz w:val="18"/>
                <w:szCs w:val="18"/>
                <w:lang w:val="it-CH"/>
              </w:rPr>
              <w:t>Vi preghiamo di spiegare la vostra impressione generale. I pareri sui singoli articoli possono essere redatti più in basso.</w:t>
            </w:r>
          </w:p>
          <w:bookmarkStart w:id="14" w:name="K1"/>
          <w:p w14:paraId="1C160DE7" w14:textId="29F38F17" w:rsidR="00EC30A5" w:rsidRPr="00A44D9A" w:rsidRDefault="008219D3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673F">
              <w:rPr>
                <w:rFonts w:cs="Arial"/>
                <w:lang w:val="it-CH"/>
              </w:rPr>
              <w:fldChar w:fldCharType="begin">
                <w:ffData>
                  <w:name w:val="K1"/>
                  <w:enabled/>
                  <w:calcOnExit w:val="0"/>
                  <w:textInput/>
                </w:ffData>
              </w:fldChar>
            </w:r>
            <w:r w:rsidRPr="00A4673F">
              <w:rPr>
                <w:rFonts w:cs="Arial"/>
                <w:lang w:val="it-CH"/>
              </w:rPr>
              <w:instrText xml:space="preserve"> FORMTEXT </w:instrText>
            </w:r>
            <w:r w:rsidRPr="00A4673F">
              <w:rPr>
                <w:rFonts w:cs="Arial"/>
                <w:lang w:val="it-CH"/>
              </w:rPr>
            </w:r>
            <w:r w:rsidRPr="00A4673F">
              <w:rPr>
                <w:rFonts w:cs="Arial"/>
                <w:lang w:val="it-CH"/>
              </w:rPr>
              <w:fldChar w:fldCharType="separate"/>
            </w:r>
            <w:r w:rsidRPr="00A4673F">
              <w:rPr>
                <w:rFonts w:cs="Arial"/>
                <w:noProof/>
                <w:lang w:val="it-CH"/>
              </w:rPr>
              <w:t> </w:t>
            </w:r>
            <w:r w:rsidRPr="00A4673F">
              <w:rPr>
                <w:rFonts w:cs="Arial"/>
                <w:noProof/>
                <w:lang w:val="it-CH"/>
              </w:rPr>
              <w:t> </w:t>
            </w:r>
            <w:r w:rsidRPr="00A4673F">
              <w:rPr>
                <w:rFonts w:cs="Arial"/>
                <w:noProof/>
                <w:lang w:val="it-CH"/>
              </w:rPr>
              <w:t> </w:t>
            </w:r>
            <w:r w:rsidRPr="00A4673F">
              <w:rPr>
                <w:rFonts w:cs="Arial"/>
                <w:noProof/>
                <w:lang w:val="it-CH"/>
              </w:rPr>
              <w:t> </w:t>
            </w:r>
            <w:r w:rsidRPr="00A4673F">
              <w:rPr>
                <w:rFonts w:cs="Arial"/>
                <w:noProof/>
                <w:lang w:val="it-CH"/>
              </w:rPr>
              <w:t> </w:t>
            </w:r>
            <w:r w:rsidRPr="00A4673F">
              <w:rPr>
                <w:rFonts w:cs="Arial"/>
                <w:lang w:val="it-CH"/>
              </w:rPr>
              <w:fldChar w:fldCharType="end"/>
            </w:r>
            <w:bookmarkEnd w:id="14"/>
          </w:p>
          <w:p w14:paraId="152019D5" w14:textId="77777777" w:rsidR="00EC30A5" w:rsidRPr="00A44D9A" w:rsidRDefault="00EC30A5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</w:p>
        </w:tc>
      </w:tr>
    </w:tbl>
    <w:p w14:paraId="77227E92" w14:textId="728A2274" w:rsidR="00A515F9" w:rsidRPr="00A44D9A" w:rsidRDefault="00731D0C" w:rsidP="00344752">
      <w:pPr>
        <w:pStyle w:val="berschrift1"/>
        <w:numPr>
          <w:ilvl w:val="0"/>
          <w:numId w:val="27"/>
        </w:numPr>
        <w:ind w:left="426" w:hanging="426"/>
        <w:rPr>
          <w:lang w:val="it-CH"/>
        </w:rPr>
      </w:pPr>
      <w:bookmarkStart w:id="15" w:name="_Toc151649622"/>
      <w:r w:rsidRPr="00A44D9A">
        <w:rPr>
          <w:lang w:val="it-CH"/>
        </w:rPr>
        <w:t>Parere sui singoli articoli della LEp oggetto di modifica</w:t>
      </w:r>
      <w:bookmarkEnd w:id="15"/>
    </w:p>
    <w:p w14:paraId="20DC06D3" w14:textId="6D12EA1E" w:rsidR="002271F4" w:rsidRPr="00A44D9A" w:rsidRDefault="003B1C3C" w:rsidP="002A0E22">
      <w:pPr>
        <w:pStyle w:val="berschrift2"/>
        <w:numPr>
          <w:ilvl w:val="0"/>
          <w:numId w:val="26"/>
        </w:numPr>
        <w:spacing w:before="120"/>
        <w:ind w:left="426" w:hanging="426"/>
        <w:jc w:val="left"/>
        <w:rPr>
          <w:lang w:val="it-CH"/>
        </w:rPr>
      </w:pPr>
      <w:bookmarkStart w:id="16" w:name="_Toc151649623"/>
      <w:r w:rsidRPr="00A44D9A">
        <w:rPr>
          <w:lang w:val="it-CH"/>
        </w:rPr>
        <w:t xml:space="preserve">Sostituzione di espressioni, art. 2–3 </w:t>
      </w:r>
      <w:r w:rsidRPr="00A44D9A">
        <w:rPr>
          <w:b w:val="0"/>
          <w:bCs/>
          <w:lang w:val="it-CH"/>
        </w:rPr>
        <w:t>(scopo, definizioni)</w:t>
      </w:r>
      <w:bookmarkEnd w:id="16"/>
    </w:p>
    <w:tbl>
      <w:tblPr>
        <w:tblStyle w:val="Tabellenraster"/>
        <w:tblW w:w="5003" w:type="pct"/>
        <w:tblLook w:val="04A0" w:firstRow="1" w:lastRow="0" w:firstColumn="1" w:lastColumn="0" w:noHBand="0" w:noVBand="1"/>
      </w:tblPr>
      <w:tblGrid>
        <w:gridCol w:w="2337"/>
        <w:gridCol w:w="2338"/>
        <w:gridCol w:w="2336"/>
        <w:gridCol w:w="2340"/>
      </w:tblGrid>
      <w:tr w:rsidR="00DF53B3" w:rsidRPr="00CF1265" w14:paraId="3A3BEAF3" w14:textId="77777777" w:rsidTr="00E63593">
        <w:tc>
          <w:tcPr>
            <w:tcW w:w="5000" w:type="pct"/>
            <w:gridSpan w:val="4"/>
            <w:tcBorders>
              <w:bottom w:val="single" w:sz="4" w:space="0" w:color="A6A6A6"/>
            </w:tcBorders>
            <w:shd w:val="clear" w:color="auto" w:fill="F2F2F2" w:themeFill="background1" w:themeFillShade="F2"/>
          </w:tcPr>
          <w:p w14:paraId="093B125B" w14:textId="09AC84F7" w:rsidR="00DF53B3" w:rsidRPr="00A44D9A" w:rsidRDefault="005225E7" w:rsidP="00652042">
            <w:pPr>
              <w:spacing w:before="60" w:after="60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In che misura concordate con la sostituzione di espressioni e con gli art. 2–3?</w:t>
            </w:r>
          </w:p>
        </w:tc>
      </w:tr>
      <w:tr w:rsidR="008A6E15" w:rsidRPr="00CF1265" w14:paraId="7553C3D4" w14:textId="77777777" w:rsidTr="00E63593">
        <w:tc>
          <w:tcPr>
            <w:tcW w:w="1250" w:type="pct"/>
            <w:tcBorders>
              <w:top w:val="single" w:sz="4" w:space="0" w:color="A6A6A6"/>
              <w:bottom w:val="nil"/>
              <w:right w:val="single" w:sz="4" w:space="0" w:color="A6A6A6"/>
            </w:tcBorders>
          </w:tcPr>
          <w:p w14:paraId="50C03230" w14:textId="77777777" w:rsidR="00874692" w:rsidRPr="00A44D9A" w:rsidRDefault="00874692" w:rsidP="00874692">
            <w:pPr>
              <w:jc w:val="center"/>
              <w:rPr>
                <w:lang w:val="it-CH"/>
              </w:rPr>
            </w:pPr>
            <w:r w:rsidRPr="00A44D9A">
              <w:rPr>
                <w:rFonts w:eastAsia="Arial"/>
                <w:lang w:val="it-CH"/>
              </w:rPr>
              <w:t xml:space="preserve">Assolutamente </w:t>
            </w:r>
            <w:r w:rsidRPr="00A44D9A">
              <w:rPr>
                <w:rFonts w:eastAsia="Arial"/>
                <w:lang w:val="it-CH"/>
              </w:rPr>
              <w:br w:type="textWrapping" w:clear="all"/>
              <w:t>d’accordo</w:t>
            </w:r>
          </w:p>
          <w:p w14:paraId="27B14778" w14:textId="1B9225C8" w:rsidR="008A6E15" w:rsidRPr="00A44D9A" w:rsidRDefault="008A6E15" w:rsidP="008A6E15">
            <w:pPr>
              <w:spacing w:before="60" w:after="60"/>
              <w:jc w:val="center"/>
              <w:rPr>
                <w:rFonts w:cs="Arial"/>
                <w:b/>
                <w:lang w:val="it-CH"/>
              </w:rPr>
            </w:pPr>
          </w:p>
        </w:tc>
        <w:tc>
          <w:tcPr>
            <w:tcW w:w="1250" w:type="pc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</w:tcPr>
          <w:p w14:paraId="570F7C3E" w14:textId="1BE1539A" w:rsidR="008A6E15" w:rsidRPr="00A44D9A" w:rsidRDefault="00296F20" w:rsidP="008A6E15">
            <w:pPr>
              <w:spacing w:before="60" w:after="60"/>
              <w:jc w:val="center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lang w:val="it-CH"/>
              </w:rPr>
              <w:t xml:space="preserve">Per lo più d’accordo </w:t>
            </w:r>
            <w:r w:rsidRPr="00A44D9A">
              <w:rPr>
                <w:rFonts w:cs="Arial"/>
                <w:i/>
                <w:iCs/>
                <w:lang w:val="it-CH"/>
              </w:rPr>
              <w:t>(spiegare qui sotto)</w:t>
            </w:r>
          </w:p>
        </w:tc>
        <w:tc>
          <w:tcPr>
            <w:tcW w:w="1249" w:type="pc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</w:tcPr>
          <w:p w14:paraId="081E3277" w14:textId="0B342A53" w:rsidR="008A6E15" w:rsidRPr="00A44D9A" w:rsidRDefault="00CE30CE" w:rsidP="008A6E15">
            <w:pPr>
              <w:spacing w:before="60" w:after="60"/>
              <w:jc w:val="center"/>
              <w:rPr>
                <w:rFonts w:cs="Arial"/>
                <w:lang w:val="it-CH"/>
              </w:rPr>
            </w:pPr>
            <w:r w:rsidRPr="00A44D9A">
              <w:rPr>
                <w:rFonts w:cs="Arial"/>
                <w:bCs/>
                <w:lang w:val="it-CH"/>
              </w:rPr>
              <w:t xml:space="preserve">Parzialmente </w:t>
            </w:r>
            <w:r w:rsidRPr="00A44D9A">
              <w:rPr>
                <w:rFonts w:cs="Arial"/>
                <w:bCs/>
                <w:lang w:val="it-CH"/>
              </w:rPr>
              <w:br w:type="textWrapping" w:clear="all"/>
              <w:t xml:space="preserve">d’accordo </w:t>
            </w:r>
            <w:r w:rsidRPr="00A44D9A">
              <w:rPr>
                <w:rFonts w:cs="Arial"/>
                <w:bCs/>
                <w:lang w:val="it-CH"/>
              </w:rPr>
              <w:br w:type="textWrapping" w:clear="all"/>
            </w:r>
            <w:r w:rsidRPr="00A44D9A">
              <w:rPr>
                <w:rFonts w:cs="Arial"/>
                <w:bCs/>
                <w:i/>
                <w:iCs/>
                <w:lang w:val="it-CH"/>
              </w:rPr>
              <w:t>(spiegare qui sotto)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nil"/>
            </w:tcBorders>
          </w:tcPr>
          <w:p w14:paraId="0982ADD7" w14:textId="54D89FCB" w:rsidR="008A6E15" w:rsidRPr="00A44D9A" w:rsidRDefault="00CE30CE" w:rsidP="008A6E15">
            <w:pPr>
              <w:spacing w:before="60" w:after="60"/>
              <w:jc w:val="center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Cs/>
                <w:lang w:val="it-CH"/>
              </w:rPr>
              <w:t xml:space="preserve">Non d’accordo </w:t>
            </w:r>
            <w:r w:rsidRPr="00A44D9A">
              <w:rPr>
                <w:rFonts w:cs="Arial"/>
                <w:bCs/>
                <w:lang w:val="it-CH"/>
              </w:rPr>
              <w:br w:type="textWrapping" w:clear="all"/>
            </w:r>
            <w:r w:rsidRPr="00A44D9A">
              <w:rPr>
                <w:rFonts w:cs="Arial"/>
                <w:bCs/>
                <w:i/>
                <w:iCs/>
                <w:lang w:val="it-CH"/>
              </w:rPr>
              <w:t>(spiegare qui sotto)</w:t>
            </w:r>
          </w:p>
        </w:tc>
      </w:tr>
      <w:tr w:rsidR="008A6E15" w:rsidRPr="00725868" w14:paraId="1E8DC1F5" w14:textId="77777777" w:rsidTr="00E63593">
        <w:tc>
          <w:tcPr>
            <w:tcW w:w="1250" w:type="pct"/>
            <w:tcBorders>
              <w:top w:val="nil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A_1"/>
              <w:tag w:val="C2_A_1"/>
              <w:id w:val="16748392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8C9B18" w14:textId="1A8F2307" w:rsidR="008A6E15" w:rsidRPr="00A44D9A" w:rsidRDefault="00EB5E07" w:rsidP="008A6E15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  <w:tc>
          <w:tcPr>
            <w:tcW w:w="125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A_2"/>
              <w:tag w:val="C2_A_2"/>
              <w:id w:val="14588409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26C3F5" w14:textId="69220690" w:rsidR="008A6E15" w:rsidRPr="00A44D9A" w:rsidRDefault="00EB5E07" w:rsidP="008A6E15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  <w:tc>
          <w:tcPr>
            <w:tcW w:w="124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A_3"/>
              <w:tag w:val="C2_A_3"/>
              <w:id w:val="-604198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38587B" w14:textId="17C5375B" w:rsidR="008A6E15" w:rsidRPr="00A44D9A" w:rsidRDefault="00EB5E07" w:rsidP="008A6E15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  <w:tc>
          <w:tcPr>
            <w:tcW w:w="1251" w:type="pct"/>
            <w:tcBorders>
              <w:top w:val="nil"/>
              <w:left w:val="single" w:sz="4" w:space="0" w:color="A6A6A6"/>
              <w:bottom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A_4"/>
              <w:tag w:val="C2_A_4"/>
              <w:id w:val="-1020303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A755A7" w14:textId="60A8B48C" w:rsidR="008A6E15" w:rsidRPr="00A44D9A" w:rsidRDefault="00EB5E07" w:rsidP="008A6E15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</w:tr>
    </w:tbl>
    <w:p w14:paraId="3328A0AD" w14:textId="77777777" w:rsidR="006166C6" w:rsidRPr="00A44D9A" w:rsidRDefault="006166C6" w:rsidP="00344752">
      <w:pPr>
        <w:spacing w:after="0"/>
        <w:rPr>
          <w:lang w:val="it-CH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0F39DE" w:rsidRPr="00725868" w14:paraId="78D51E6A" w14:textId="77777777" w:rsidTr="004B694C">
        <w:trPr>
          <w:trHeight w:val="812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14:paraId="1F6532B0" w14:textId="37CBBA82" w:rsidR="000F39DE" w:rsidRPr="00A44D9A" w:rsidRDefault="00665167" w:rsidP="006E1DB9">
            <w:pPr>
              <w:spacing w:before="60" w:after="60"/>
              <w:jc w:val="left"/>
              <w:rPr>
                <w:rFonts w:cs="Arial"/>
                <w:b/>
                <w:bCs/>
                <w:lang w:val="it-CH"/>
              </w:rPr>
            </w:pPr>
            <w:bookmarkStart w:id="17" w:name="_Hlk141089315"/>
            <w:r w:rsidRPr="00A44D9A">
              <w:rPr>
                <w:rFonts w:cs="Arial"/>
                <w:b/>
                <w:bCs/>
                <w:lang w:val="it-CH"/>
              </w:rPr>
              <w:t>Parere sulla sostituzione di espressioni:</w:t>
            </w:r>
          </w:p>
          <w:bookmarkStart w:id="18" w:name="K2_A_Ersatz"/>
          <w:bookmarkEnd w:id="17"/>
          <w:p w14:paraId="5EB5A057" w14:textId="30A08184" w:rsidR="000F39DE" w:rsidRPr="00A44D9A" w:rsidRDefault="00EB5E07" w:rsidP="006E1DB9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A_Ersatz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8"/>
          </w:p>
        </w:tc>
      </w:tr>
    </w:tbl>
    <w:p w14:paraId="496D00A2" w14:textId="77777777" w:rsidR="004A7870" w:rsidRPr="00A44D9A" w:rsidRDefault="004A7870" w:rsidP="00BA0284">
      <w:pPr>
        <w:spacing w:after="0"/>
        <w:rPr>
          <w:rFonts w:cs="Arial"/>
          <w:lang w:val="it-CH"/>
        </w:rPr>
      </w:pPr>
    </w:p>
    <w:tbl>
      <w:tblPr>
        <w:tblStyle w:val="Tabellenraster"/>
        <w:tblW w:w="5000" w:type="pct"/>
        <w:tblBorders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5450"/>
        <w:gridCol w:w="3317"/>
      </w:tblGrid>
      <w:tr w:rsidR="004A7870" w:rsidRPr="00CF1265" w14:paraId="02FFB72D" w14:textId="77777777" w:rsidTr="008121D9">
        <w:trPr>
          <w:trHeight w:val="761"/>
        </w:trPr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139A90DA" w14:textId="77777777" w:rsidR="004A7870" w:rsidRPr="00A44D9A" w:rsidRDefault="004A7870" w:rsidP="00430B64">
            <w:pPr>
              <w:spacing w:before="60" w:after="60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Art.</w:t>
            </w:r>
          </w:p>
        </w:tc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2BB3A7C7" w14:textId="4616E7F7" w:rsidR="004A7870" w:rsidRPr="00A44D9A" w:rsidRDefault="00665167" w:rsidP="00430B64">
            <w:pPr>
              <w:spacing w:before="60" w:after="60"/>
              <w:jc w:val="left"/>
              <w:rPr>
                <w:rFonts w:cs="Arial"/>
                <w:b/>
                <w:bCs/>
                <w:lang w:val="it-CH"/>
              </w:rPr>
            </w:pPr>
            <w:r w:rsidRPr="00A44D9A">
              <w:rPr>
                <w:rFonts w:cs="Arial"/>
                <w:b/>
                <w:bCs/>
                <w:lang w:val="it-CH"/>
              </w:rPr>
              <w:t>Parere</w:t>
            </w:r>
          </w:p>
          <w:p w14:paraId="26385A0E" w14:textId="1DBED7EF" w:rsidR="004A7870" w:rsidRPr="00A44D9A" w:rsidRDefault="00411241" w:rsidP="00430B64">
            <w:pPr>
              <w:spacing w:before="60" w:after="60"/>
              <w:jc w:val="left"/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</w:pPr>
            <w:r w:rsidRPr="00A44D9A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 xml:space="preserve">Con che cosa (non) concordate? Che cosa è eventualmente poco chiaro? Vi preghiamo di indicare, se possibile, il capoverso </w:t>
            </w:r>
            <w:r w:rsidR="00C07A71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>/</w:t>
            </w:r>
            <w:r w:rsidR="00C07A71" w:rsidRPr="00A44D9A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 xml:space="preserve"> </w:t>
            </w:r>
            <w:r w:rsidRPr="00A44D9A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>la lettera in questione.</w:t>
            </w:r>
          </w:p>
        </w:tc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697D324E" w14:textId="467E9ECE" w:rsidR="004A7870" w:rsidRPr="00A44D9A" w:rsidRDefault="00002ED5" w:rsidP="00411241">
            <w:pPr>
              <w:spacing w:before="60" w:after="60"/>
              <w:jc w:val="left"/>
              <w:rPr>
                <w:rFonts w:cs="Arial"/>
                <w:b/>
                <w:bCs/>
                <w:lang w:val="it-CH"/>
              </w:rPr>
            </w:pPr>
            <w:r w:rsidRPr="00A44D9A">
              <w:rPr>
                <w:rFonts w:cs="Arial"/>
                <w:b/>
                <w:bCs/>
                <w:lang w:val="it-CH"/>
              </w:rPr>
              <w:t>Eventualmente, proposte di adeguamento concrete</w:t>
            </w:r>
          </w:p>
        </w:tc>
      </w:tr>
      <w:tr w:rsidR="004A7870" w:rsidRPr="00725868" w14:paraId="5548A17F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2722EED9" w14:textId="258C2641" w:rsidR="004A7870" w:rsidRPr="00A44D9A" w:rsidRDefault="00822C66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2</w:t>
            </w:r>
          </w:p>
        </w:tc>
        <w:bookmarkStart w:id="19" w:name="K2_A_2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0231C8D7" w14:textId="1DE1EECE" w:rsidR="004A7870" w:rsidRPr="00A44D9A" w:rsidRDefault="00EB5E07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A_2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9"/>
          </w:p>
        </w:tc>
        <w:bookmarkStart w:id="20" w:name="K2_A_2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4AF28798" w14:textId="774245BA" w:rsidR="004A7870" w:rsidRPr="00A44D9A" w:rsidRDefault="00EB5E07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A_2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20"/>
          </w:p>
        </w:tc>
      </w:tr>
      <w:tr w:rsidR="004A7870" w:rsidRPr="00725868" w14:paraId="3D305F2A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5E68565C" w14:textId="0CA45951" w:rsidR="004A7870" w:rsidRPr="00A44D9A" w:rsidRDefault="00822C66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3</w:t>
            </w:r>
          </w:p>
        </w:tc>
        <w:bookmarkStart w:id="21" w:name="K2_A_3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63C5DD5D" w14:textId="355262E0" w:rsidR="004A7870" w:rsidRPr="00A44D9A" w:rsidRDefault="00EB5E07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A_3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21"/>
          </w:p>
        </w:tc>
        <w:bookmarkStart w:id="22" w:name="K2_A_3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38CA1FBD" w14:textId="3C88E0B6" w:rsidR="004A7870" w:rsidRPr="00A44D9A" w:rsidRDefault="00EB5E07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A_3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22"/>
          </w:p>
        </w:tc>
      </w:tr>
      <w:tr w:rsidR="004A7870" w:rsidRPr="00CF1265" w14:paraId="6BB76C35" w14:textId="77777777" w:rsidTr="008121D9">
        <w:tc>
          <w:tcPr>
            <w:tcW w:w="5000" w:type="pct"/>
            <w:gridSpan w:val="3"/>
            <w:tcBorders>
              <w:top w:val="single" w:sz="4" w:space="0" w:color="A6A6A6"/>
            </w:tcBorders>
          </w:tcPr>
          <w:p w14:paraId="03BFAF5E" w14:textId="3D6EA2F9" w:rsidR="004A7870" w:rsidRPr="00A44D9A" w:rsidRDefault="0024208B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t>Altri pareri su questo gruppo di articoli:</w:t>
            </w:r>
            <w:bookmarkStart w:id="23" w:name="K2_A"/>
            <w:r w:rsidR="00C07A71">
              <w:rPr>
                <w:rFonts w:cs="Arial"/>
                <w:lang w:val="it-CH"/>
              </w:rPr>
              <w:t xml:space="preserve"> </w:t>
            </w:r>
            <w:r w:rsidR="00EB5E07" w:rsidRPr="00A44D9A">
              <w:rPr>
                <w:rFonts w:cs="Arial"/>
                <w:lang w:val="it-CH"/>
              </w:rPr>
              <w:fldChar w:fldCharType="begin">
                <w:ffData>
                  <w:name w:val="K2_A"/>
                  <w:enabled/>
                  <w:calcOnExit w:val="0"/>
                  <w:textInput/>
                </w:ffData>
              </w:fldChar>
            </w:r>
            <w:r w:rsidR="00EB5E07" w:rsidRPr="00A44D9A">
              <w:rPr>
                <w:rFonts w:cs="Arial"/>
                <w:lang w:val="it-CH"/>
              </w:rPr>
              <w:instrText xml:space="preserve"> FORMTEXT </w:instrText>
            </w:r>
            <w:r w:rsidR="00EB5E07" w:rsidRPr="00A44D9A">
              <w:rPr>
                <w:rFonts w:cs="Arial"/>
                <w:lang w:val="it-CH"/>
              </w:rPr>
            </w:r>
            <w:r w:rsidR="00EB5E07" w:rsidRPr="00A44D9A">
              <w:rPr>
                <w:rFonts w:cs="Arial"/>
                <w:lang w:val="it-CH"/>
              </w:rPr>
              <w:fldChar w:fldCharType="separate"/>
            </w:r>
            <w:r w:rsidR="00EB5E07" w:rsidRPr="00A44D9A">
              <w:rPr>
                <w:rFonts w:cs="Arial"/>
                <w:noProof/>
                <w:lang w:val="it-CH"/>
              </w:rPr>
              <w:t> </w:t>
            </w:r>
            <w:r w:rsidR="00EB5E07" w:rsidRPr="00A44D9A">
              <w:rPr>
                <w:rFonts w:cs="Arial"/>
                <w:noProof/>
                <w:lang w:val="it-CH"/>
              </w:rPr>
              <w:t> </w:t>
            </w:r>
            <w:r w:rsidR="00EB5E07" w:rsidRPr="00A44D9A">
              <w:rPr>
                <w:rFonts w:cs="Arial"/>
                <w:noProof/>
                <w:lang w:val="it-CH"/>
              </w:rPr>
              <w:t> </w:t>
            </w:r>
            <w:r w:rsidR="00EB5E07" w:rsidRPr="00A44D9A">
              <w:rPr>
                <w:rFonts w:cs="Arial"/>
                <w:noProof/>
                <w:lang w:val="it-CH"/>
              </w:rPr>
              <w:t> </w:t>
            </w:r>
            <w:r w:rsidR="00EB5E07" w:rsidRPr="00A44D9A">
              <w:rPr>
                <w:rFonts w:cs="Arial"/>
                <w:noProof/>
                <w:lang w:val="it-CH"/>
              </w:rPr>
              <w:t> </w:t>
            </w:r>
            <w:r w:rsidR="00EB5E07" w:rsidRPr="00A44D9A">
              <w:rPr>
                <w:rFonts w:cs="Arial"/>
                <w:lang w:val="it-CH"/>
              </w:rPr>
              <w:fldChar w:fldCharType="end"/>
            </w:r>
            <w:bookmarkEnd w:id="23"/>
            <w:r w:rsidR="004A7870" w:rsidRPr="00A44D9A">
              <w:rPr>
                <w:rFonts w:cs="Arial"/>
                <w:lang w:val="it-CH"/>
              </w:rPr>
              <w:t xml:space="preserve">   </w:t>
            </w:r>
          </w:p>
        </w:tc>
      </w:tr>
    </w:tbl>
    <w:p w14:paraId="3C257003" w14:textId="2841DD23" w:rsidR="00D02915" w:rsidRPr="00A44D9A" w:rsidRDefault="004A1FA6" w:rsidP="008121D9">
      <w:pPr>
        <w:pStyle w:val="berschrift2"/>
        <w:numPr>
          <w:ilvl w:val="0"/>
          <w:numId w:val="26"/>
        </w:numPr>
        <w:ind w:left="425" w:hanging="425"/>
        <w:jc w:val="left"/>
        <w:rPr>
          <w:lang w:val="it-CH"/>
        </w:rPr>
      </w:pPr>
      <w:bookmarkStart w:id="24" w:name="_Toc151649624"/>
      <w:r w:rsidRPr="00A44D9A">
        <w:rPr>
          <w:lang w:val="it-CH"/>
        </w:rPr>
        <w:t xml:space="preserve">Art. 5a–8 </w:t>
      </w:r>
      <w:r w:rsidRPr="00CF1265">
        <w:rPr>
          <w:b w:val="0"/>
          <w:bCs/>
          <w:lang w:val="it-CH"/>
        </w:rPr>
        <w:t>(</w:t>
      </w:r>
      <w:r w:rsidR="005B1B19" w:rsidRPr="00CF1265">
        <w:rPr>
          <w:b w:val="0"/>
          <w:bCs/>
          <w:lang w:val="it-CH"/>
        </w:rPr>
        <w:t>particolare pericolo, situazione particolare, provvedimenti preparatori</w:t>
      </w:r>
      <w:r w:rsidRPr="00CF1265">
        <w:rPr>
          <w:b w:val="0"/>
          <w:bCs/>
          <w:lang w:val="it-CH"/>
        </w:rPr>
        <w:t>)</w:t>
      </w:r>
      <w:bookmarkEnd w:id="24"/>
    </w:p>
    <w:tbl>
      <w:tblPr>
        <w:tblStyle w:val="Tabellenraster"/>
        <w:tblW w:w="5003" w:type="pct"/>
        <w:tblLook w:val="04A0" w:firstRow="1" w:lastRow="0" w:firstColumn="1" w:lastColumn="0" w:noHBand="0" w:noVBand="1"/>
      </w:tblPr>
      <w:tblGrid>
        <w:gridCol w:w="2337"/>
        <w:gridCol w:w="2338"/>
        <w:gridCol w:w="2336"/>
        <w:gridCol w:w="2340"/>
      </w:tblGrid>
      <w:tr w:rsidR="00D02915" w:rsidRPr="00CF1265" w14:paraId="55DDA292" w14:textId="77777777" w:rsidTr="00E63593">
        <w:tc>
          <w:tcPr>
            <w:tcW w:w="5000" w:type="pct"/>
            <w:gridSpan w:val="4"/>
            <w:tcBorders>
              <w:bottom w:val="single" w:sz="4" w:space="0" w:color="A6A6A6"/>
            </w:tcBorders>
            <w:shd w:val="clear" w:color="auto" w:fill="F2F2F2" w:themeFill="background1" w:themeFillShade="F2"/>
          </w:tcPr>
          <w:p w14:paraId="03470028" w14:textId="625FAB1D" w:rsidR="00D02915" w:rsidRPr="00A44D9A" w:rsidRDefault="00E56E87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In che misura concordate con gli articoli 5a–8?</w:t>
            </w:r>
          </w:p>
        </w:tc>
      </w:tr>
      <w:tr w:rsidR="00D02915" w:rsidRPr="00CF1265" w14:paraId="5BE99061" w14:textId="77777777" w:rsidTr="00E63593">
        <w:tc>
          <w:tcPr>
            <w:tcW w:w="1250" w:type="pct"/>
            <w:tcBorders>
              <w:top w:val="single" w:sz="4" w:space="0" w:color="A6A6A6"/>
              <w:bottom w:val="nil"/>
              <w:right w:val="single" w:sz="4" w:space="0" w:color="A6A6A6"/>
            </w:tcBorders>
          </w:tcPr>
          <w:p w14:paraId="3A7A6664" w14:textId="77777777" w:rsidR="00874692" w:rsidRPr="00A44D9A" w:rsidRDefault="00874692" w:rsidP="00874692">
            <w:pPr>
              <w:jc w:val="center"/>
              <w:rPr>
                <w:lang w:val="it-CH"/>
              </w:rPr>
            </w:pPr>
            <w:r w:rsidRPr="00A44D9A">
              <w:rPr>
                <w:rFonts w:eastAsia="Arial"/>
                <w:lang w:val="it-CH"/>
              </w:rPr>
              <w:lastRenderedPageBreak/>
              <w:t xml:space="preserve">Assolutamente </w:t>
            </w:r>
            <w:r w:rsidRPr="00A44D9A">
              <w:rPr>
                <w:rFonts w:eastAsia="Arial"/>
                <w:lang w:val="it-CH"/>
              </w:rPr>
              <w:br w:type="textWrapping" w:clear="all"/>
              <w:t>d’accordo</w:t>
            </w:r>
          </w:p>
          <w:p w14:paraId="32B2A30B" w14:textId="03D5C1D9" w:rsidR="00D02915" w:rsidRPr="00A44D9A" w:rsidRDefault="00D02915" w:rsidP="00BF5DC3">
            <w:pPr>
              <w:spacing w:before="60" w:after="60"/>
              <w:jc w:val="center"/>
              <w:rPr>
                <w:rFonts w:cs="Arial"/>
                <w:b/>
                <w:lang w:val="it-CH"/>
              </w:rPr>
            </w:pPr>
          </w:p>
        </w:tc>
        <w:tc>
          <w:tcPr>
            <w:tcW w:w="1250" w:type="pc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</w:tcPr>
          <w:p w14:paraId="0A25ABF9" w14:textId="7466D96B" w:rsidR="00D02915" w:rsidRPr="00A44D9A" w:rsidRDefault="00296F20" w:rsidP="00BF5DC3">
            <w:pPr>
              <w:spacing w:before="60" w:after="60"/>
              <w:jc w:val="center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lang w:val="it-CH"/>
              </w:rPr>
              <w:t xml:space="preserve">Per lo più d’accordo </w:t>
            </w:r>
            <w:r w:rsidRPr="00A44D9A">
              <w:rPr>
                <w:rFonts w:cs="Arial"/>
                <w:i/>
                <w:iCs/>
                <w:lang w:val="it-CH"/>
              </w:rPr>
              <w:t>(spiegare qui sotto)</w:t>
            </w:r>
          </w:p>
        </w:tc>
        <w:tc>
          <w:tcPr>
            <w:tcW w:w="1249" w:type="pc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</w:tcPr>
          <w:p w14:paraId="6243342A" w14:textId="6B486301" w:rsidR="00D02915" w:rsidRPr="00A44D9A" w:rsidRDefault="00CE30CE" w:rsidP="00BF5DC3">
            <w:pPr>
              <w:spacing w:before="60" w:after="60"/>
              <w:jc w:val="center"/>
              <w:rPr>
                <w:rFonts w:cs="Arial"/>
                <w:lang w:val="it-CH"/>
              </w:rPr>
            </w:pPr>
            <w:r w:rsidRPr="00A44D9A">
              <w:rPr>
                <w:rFonts w:cs="Arial"/>
                <w:bCs/>
                <w:lang w:val="it-CH"/>
              </w:rPr>
              <w:t xml:space="preserve">Parzialmente </w:t>
            </w:r>
            <w:r w:rsidRPr="00A44D9A">
              <w:rPr>
                <w:rFonts w:cs="Arial"/>
                <w:bCs/>
                <w:lang w:val="it-CH"/>
              </w:rPr>
              <w:br w:type="textWrapping" w:clear="all"/>
              <w:t xml:space="preserve">d’accordo </w:t>
            </w:r>
            <w:r w:rsidRPr="00A44D9A">
              <w:rPr>
                <w:rFonts w:cs="Arial"/>
                <w:bCs/>
                <w:lang w:val="it-CH"/>
              </w:rPr>
              <w:br w:type="textWrapping" w:clear="all"/>
            </w:r>
            <w:r w:rsidRPr="00A44D9A">
              <w:rPr>
                <w:rFonts w:cs="Arial"/>
                <w:bCs/>
                <w:i/>
                <w:iCs/>
                <w:lang w:val="it-CH"/>
              </w:rPr>
              <w:t>(spiegare qui sotto)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nil"/>
            </w:tcBorders>
          </w:tcPr>
          <w:p w14:paraId="47351EC0" w14:textId="364B2B8E" w:rsidR="00D02915" w:rsidRPr="00A44D9A" w:rsidRDefault="00CE30CE" w:rsidP="00BF5DC3">
            <w:pPr>
              <w:spacing w:before="60" w:after="60"/>
              <w:jc w:val="center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Cs/>
                <w:lang w:val="it-CH"/>
              </w:rPr>
              <w:t xml:space="preserve">Non d’accordo </w:t>
            </w:r>
            <w:r w:rsidRPr="00A44D9A">
              <w:rPr>
                <w:rFonts w:cs="Arial"/>
                <w:bCs/>
                <w:lang w:val="it-CH"/>
              </w:rPr>
              <w:br w:type="textWrapping" w:clear="all"/>
            </w:r>
            <w:r w:rsidRPr="00A44D9A">
              <w:rPr>
                <w:rFonts w:cs="Arial"/>
                <w:bCs/>
                <w:i/>
                <w:iCs/>
                <w:lang w:val="it-CH"/>
              </w:rPr>
              <w:t>(spiegare qui sotto</w:t>
            </w:r>
            <w:r w:rsidR="00D02915" w:rsidRPr="00A44D9A">
              <w:rPr>
                <w:rFonts w:cs="Arial"/>
                <w:i/>
                <w:iCs/>
                <w:lang w:val="it-CH"/>
              </w:rPr>
              <w:t>)</w:t>
            </w:r>
          </w:p>
        </w:tc>
      </w:tr>
      <w:tr w:rsidR="00D02915" w:rsidRPr="00725868" w14:paraId="4FCF2853" w14:textId="77777777" w:rsidTr="00E63593">
        <w:tc>
          <w:tcPr>
            <w:tcW w:w="1250" w:type="pct"/>
            <w:tcBorders>
              <w:top w:val="nil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B_1"/>
              <w:tag w:val="C2_B_1"/>
              <w:id w:val="5924457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54B0E8" w14:textId="37F18FFA" w:rsidR="00D02915" w:rsidRPr="00A44D9A" w:rsidRDefault="00EB5E07" w:rsidP="00BF5DC3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  <w:tc>
          <w:tcPr>
            <w:tcW w:w="125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B_2"/>
              <w:tag w:val="C2_B_2"/>
              <w:id w:val="9348610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137BB1" w14:textId="48B46C5E" w:rsidR="00D02915" w:rsidRPr="00A44D9A" w:rsidRDefault="00EB5E07" w:rsidP="00BF5DC3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  <w:tc>
          <w:tcPr>
            <w:tcW w:w="124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B_3"/>
              <w:tag w:val="C2_B_3"/>
              <w:id w:val="1283455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7CECC0" w14:textId="2FB89A45" w:rsidR="00D02915" w:rsidRPr="00A44D9A" w:rsidRDefault="00EB5E07" w:rsidP="00BF5DC3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  <w:tc>
          <w:tcPr>
            <w:tcW w:w="1251" w:type="pct"/>
            <w:tcBorders>
              <w:top w:val="nil"/>
              <w:left w:val="single" w:sz="4" w:space="0" w:color="A6A6A6"/>
              <w:bottom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B_4"/>
              <w:tag w:val="C2_B_4"/>
              <w:id w:val="-6036481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93451B" w14:textId="174F440F" w:rsidR="00D02915" w:rsidRPr="00A44D9A" w:rsidRDefault="00EB5E07" w:rsidP="00BF5DC3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</w:tr>
    </w:tbl>
    <w:p w14:paraId="529FF2C4" w14:textId="77777777" w:rsidR="00DE6458" w:rsidRPr="00A44D9A" w:rsidRDefault="00DE6458" w:rsidP="00BA0284">
      <w:pPr>
        <w:spacing w:after="0"/>
        <w:rPr>
          <w:rFonts w:cs="Arial"/>
          <w:lang w:val="it-CH"/>
        </w:rPr>
      </w:pPr>
    </w:p>
    <w:tbl>
      <w:tblPr>
        <w:tblStyle w:val="Tabellenraster"/>
        <w:tblW w:w="5000" w:type="pct"/>
        <w:tblBorders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5644"/>
        <w:gridCol w:w="3123"/>
      </w:tblGrid>
      <w:tr w:rsidR="00B95496" w:rsidRPr="00CF1265" w14:paraId="141763CC" w14:textId="77777777" w:rsidTr="008121D9">
        <w:trPr>
          <w:trHeight w:val="761"/>
        </w:trPr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046D09B4" w14:textId="77777777" w:rsidR="00B95496" w:rsidRPr="00A44D9A" w:rsidRDefault="00B95496" w:rsidP="00430B64">
            <w:pPr>
              <w:spacing w:before="60" w:after="60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Art.</w:t>
            </w:r>
          </w:p>
        </w:tc>
        <w:tc>
          <w:tcPr>
            <w:tcW w:w="3020" w:type="pct"/>
            <w:tcBorders>
              <w:top w:val="single" w:sz="4" w:space="0" w:color="A6A6A6"/>
              <w:bottom w:val="single" w:sz="4" w:space="0" w:color="A6A6A6"/>
            </w:tcBorders>
          </w:tcPr>
          <w:p w14:paraId="63BC21CD" w14:textId="77777777" w:rsidR="00CE30CE" w:rsidRPr="00A44D9A" w:rsidRDefault="00CE30CE" w:rsidP="00CE30CE">
            <w:pPr>
              <w:spacing w:before="60" w:after="60"/>
              <w:jc w:val="left"/>
              <w:rPr>
                <w:rFonts w:cs="Arial"/>
                <w:b/>
                <w:bCs/>
                <w:lang w:val="it-CH"/>
              </w:rPr>
            </w:pPr>
            <w:r w:rsidRPr="00A44D9A">
              <w:rPr>
                <w:rFonts w:cs="Arial"/>
                <w:b/>
                <w:bCs/>
                <w:lang w:val="it-CH"/>
              </w:rPr>
              <w:t>Parere</w:t>
            </w:r>
          </w:p>
          <w:p w14:paraId="0B27516C" w14:textId="56A590A4" w:rsidR="00793548" w:rsidRPr="00A44D9A" w:rsidRDefault="00CE30CE" w:rsidP="00CE30CE">
            <w:pPr>
              <w:spacing w:before="60" w:after="60"/>
              <w:jc w:val="left"/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</w:pPr>
            <w:r w:rsidRPr="00A44D9A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 xml:space="preserve">Con che cosa (non) concordate? Che cosa è eventualmente poco chiaro? Vi preghiamo di indicare, se possibile, il capoverso </w:t>
            </w:r>
            <w:r w:rsidR="009C6105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>/</w:t>
            </w:r>
            <w:r w:rsidR="009C6105" w:rsidRPr="00A44D9A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 xml:space="preserve"> </w:t>
            </w:r>
            <w:r w:rsidRPr="00A44D9A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>la lettera in questione.</w:t>
            </w:r>
          </w:p>
        </w:tc>
        <w:tc>
          <w:tcPr>
            <w:tcW w:w="1671" w:type="pct"/>
            <w:tcBorders>
              <w:top w:val="single" w:sz="4" w:space="0" w:color="A6A6A6"/>
              <w:bottom w:val="single" w:sz="4" w:space="0" w:color="A6A6A6"/>
            </w:tcBorders>
          </w:tcPr>
          <w:p w14:paraId="74203ED5" w14:textId="5645082B" w:rsidR="00B95496" w:rsidRPr="00A44D9A" w:rsidRDefault="00CE30CE" w:rsidP="00430B64">
            <w:pPr>
              <w:spacing w:before="60" w:after="60"/>
              <w:jc w:val="left"/>
              <w:rPr>
                <w:rFonts w:cs="Arial"/>
                <w:b/>
                <w:bCs/>
                <w:lang w:val="it-CH"/>
              </w:rPr>
            </w:pPr>
            <w:r w:rsidRPr="00A44D9A">
              <w:rPr>
                <w:rFonts w:cs="Arial"/>
                <w:b/>
                <w:bCs/>
                <w:lang w:val="it-CH"/>
              </w:rPr>
              <w:t>Eventualmente, proposte di adeguamento concrete</w:t>
            </w:r>
          </w:p>
        </w:tc>
      </w:tr>
      <w:tr w:rsidR="00B95496" w:rsidRPr="00725868" w14:paraId="2AFC80A7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605C4AAC" w14:textId="3A6A0D59" w:rsidR="00B95496" w:rsidRPr="00A44D9A" w:rsidRDefault="00B95496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5a</w:t>
            </w:r>
          </w:p>
        </w:tc>
        <w:bookmarkStart w:id="25" w:name="K2_B_5a_R"/>
        <w:tc>
          <w:tcPr>
            <w:tcW w:w="3020" w:type="pct"/>
            <w:tcBorders>
              <w:top w:val="single" w:sz="4" w:space="0" w:color="A6A6A6"/>
              <w:bottom w:val="single" w:sz="4" w:space="0" w:color="A6A6A6"/>
            </w:tcBorders>
          </w:tcPr>
          <w:p w14:paraId="4FA97FDA" w14:textId="5A3E409D" w:rsidR="00B95496" w:rsidRPr="00A44D9A" w:rsidRDefault="00EB5E07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B_5a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25"/>
          </w:p>
        </w:tc>
        <w:bookmarkStart w:id="26" w:name="K2_B_5a_A"/>
        <w:tc>
          <w:tcPr>
            <w:tcW w:w="1671" w:type="pct"/>
            <w:tcBorders>
              <w:top w:val="single" w:sz="4" w:space="0" w:color="A6A6A6"/>
              <w:bottom w:val="single" w:sz="4" w:space="0" w:color="A6A6A6"/>
            </w:tcBorders>
          </w:tcPr>
          <w:p w14:paraId="349AA018" w14:textId="276BD654" w:rsidR="00B95496" w:rsidRPr="00A44D9A" w:rsidRDefault="004E4C67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B_5a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26"/>
          </w:p>
        </w:tc>
      </w:tr>
      <w:tr w:rsidR="00B95496" w:rsidRPr="00725868" w14:paraId="7D182628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33EE5A53" w14:textId="02739935" w:rsidR="00B95496" w:rsidRPr="00A44D9A" w:rsidRDefault="00B95496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6</w:t>
            </w:r>
          </w:p>
        </w:tc>
        <w:bookmarkStart w:id="27" w:name="K2_B_6_R"/>
        <w:tc>
          <w:tcPr>
            <w:tcW w:w="3020" w:type="pct"/>
            <w:tcBorders>
              <w:top w:val="single" w:sz="4" w:space="0" w:color="A6A6A6"/>
              <w:bottom w:val="single" w:sz="4" w:space="0" w:color="A6A6A6"/>
            </w:tcBorders>
          </w:tcPr>
          <w:p w14:paraId="199E07A3" w14:textId="700581E0" w:rsidR="00B95496" w:rsidRPr="00A44D9A" w:rsidRDefault="00EB5E07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B_6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27"/>
          </w:p>
        </w:tc>
        <w:bookmarkStart w:id="28" w:name="K2_B_6_A"/>
        <w:tc>
          <w:tcPr>
            <w:tcW w:w="1671" w:type="pct"/>
            <w:tcBorders>
              <w:top w:val="single" w:sz="4" w:space="0" w:color="A6A6A6"/>
              <w:bottom w:val="single" w:sz="4" w:space="0" w:color="A6A6A6"/>
            </w:tcBorders>
          </w:tcPr>
          <w:p w14:paraId="5E97B56E" w14:textId="6E1F54E6" w:rsidR="00B95496" w:rsidRPr="00A44D9A" w:rsidRDefault="00EB5E07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B_6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28"/>
          </w:p>
        </w:tc>
      </w:tr>
      <w:tr w:rsidR="00B95496" w:rsidRPr="00725868" w14:paraId="11C14C9F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19147F6F" w14:textId="7C34EA12" w:rsidR="00B95496" w:rsidRPr="00A44D9A" w:rsidRDefault="00B95496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6a</w:t>
            </w:r>
          </w:p>
        </w:tc>
        <w:bookmarkStart w:id="29" w:name="K2_B_6a_R"/>
        <w:tc>
          <w:tcPr>
            <w:tcW w:w="3020" w:type="pct"/>
            <w:tcBorders>
              <w:top w:val="single" w:sz="4" w:space="0" w:color="A6A6A6"/>
              <w:bottom w:val="single" w:sz="4" w:space="0" w:color="A6A6A6"/>
            </w:tcBorders>
          </w:tcPr>
          <w:p w14:paraId="65CA456F" w14:textId="0111D65E" w:rsidR="00B95496" w:rsidRPr="00A44D9A" w:rsidRDefault="00EB5E07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B_6a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29"/>
          </w:p>
        </w:tc>
        <w:bookmarkStart w:id="30" w:name="K2_B_6a_A"/>
        <w:tc>
          <w:tcPr>
            <w:tcW w:w="1671" w:type="pct"/>
            <w:tcBorders>
              <w:top w:val="single" w:sz="4" w:space="0" w:color="A6A6A6"/>
              <w:bottom w:val="single" w:sz="4" w:space="0" w:color="A6A6A6"/>
            </w:tcBorders>
          </w:tcPr>
          <w:p w14:paraId="1BD69290" w14:textId="06149015" w:rsidR="00B95496" w:rsidRPr="00A44D9A" w:rsidRDefault="00EB5E07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B_6a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30"/>
          </w:p>
        </w:tc>
      </w:tr>
      <w:tr w:rsidR="0086778B" w:rsidRPr="00725868" w14:paraId="6657B9FB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306815D1" w14:textId="1FCFD05D" w:rsidR="0086778B" w:rsidRPr="00A44D9A" w:rsidRDefault="0086778B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6b</w:t>
            </w:r>
          </w:p>
        </w:tc>
        <w:bookmarkStart w:id="31" w:name="K2_B_6b_R"/>
        <w:tc>
          <w:tcPr>
            <w:tcW w:w="3020" w:type="pct"/>
            <w:tcBorders>
              <w:top w:val="single" w:sz="4" w:space="0" w:color="A6A6A6"/>
              <w:bottom w:val="single" w:sz="4" w:space="0" w:color="A6A6A6"/>
            </w:tcBorders>
          </w:tcPr>
          <w:p w14:paraId="2419C7D2" w14:textId="25846E88" w:rsidR="0086778B" w:rsidRPr="00A44D9A" w:rsidRDefault="00EB5E07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B_6b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31"/>
          </w:p>
        </w:tc>
        <w:bookmarkStart w:id="32" w:name="K2_B_6b_A"/>
        <w:tc>
          <w:tcPr>
            <w:tcW w:w="1671" w:type="pct"/>
            <w:tcBorders>
              <w:top w:val="single" w:sz="4" w:space="0" w:color="A6A6A6"/>
              <w:bottom w:val="single" w:sz="4" w:space="0" w:color="A6A6A6"/>
            </w:tcBorders>
          </w:tcPr>
          <w:p w14:paraId="0C13956A" w14:textId="575A6232" w:rsidR="0086778B" w:rsidRPr="00A44D9A" w:rsidRDefault="00EB5E07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B_6b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32"/>
          </w:p>
        </w:tc>
      </w:tr>
      <w:tr w:rsidR="0086778B" w:rsidRPr="00725868" w14:paraId="0394BF32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0B3AC41D" w14:textId="6AA36AA4" w:rsidR="0086778B" w:rsidRPr="00A44D9A" w:rsidRDefault="0086778B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6c</w:t>
            </w:r>
          </w:p>
        </w:tc>
        <w:bookmarkStart w:id="33" w:name="K2_B_6c_R"/>
        <w:tc>
          <w:tcPr>
            <w:tcW w:w="3020" w:type="pct"/>
            <w:tcBorders>
              <w:top w:val="single" w:sz="4" w:space="0" w:color="A6A6A6"/>
              <w:bottom w:val="single" w:sz="4" w:space="0" w:color="A6A6A6"/>
            </w:tcBorders>
          </w:tcPr>
          <w:p w14:paraId="6882512B" w14:textId="55E19A31" w:rsidR="0086778B" w:rsidRPr="00A44D9A" w:rsidRDefault="00EB5E07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B_6c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33"/>
          </w:p>
        </w:tc>
        <w:bookmarkStart w:id="34" w:name="K2_B_6c_A"/>
        <w:tc>
          <w:tcPr>
            <w:tcW w:w="1671" w:type="pct"/>
            <w:tcBorders>
              <w:top w:val="single" w:sz="4" w:space="0" w:color="A6A6A6"/>
              <w:bottom w:val="single" w:sz="4" w:space="0" w:color="A6A6A6"/>
            </w:tcBorders>
          </w:tcPr>
          <w:p w14:paraId="6A70C725" w14:textId="6D89E174" w:rsidR="0086778B" w:rsidRPr="00A44D9A" w:rsidRDefault="008219D3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B_6c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34"/>
          </w:p>
        </w:tc>
      </w:tr>
      <w:tr w:rsidR="0086778B" w:rsidRPr="00725868" w14:paraId="0CBB26E2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73AC9BE8" w14:textId="7CBB75CD" w:rsidR="0086778B" w:rsidRPr="00A44D9A" w:rsidRDefault="0086778B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6d</w:t>
            </w:r>
          </w:p>
        </w:tc>
        <w:bookmarkStart w:id="35" w:name="K2_B_6d_R"/>
        <w:tc>
          <w:tcPr>
            <w:tcW w:w="3020" w:type="pct"/>
            <w:tcBorders>
              <w:top w:val="single" w:sz="4" w:space="0" w:color="A6A6A6"/>
              <w:bottom w:val="single" w:sz="4" w:space="0" w:color="A6A6A6"/>
            </w:tcBorders>
          </w:tcPr>
          <w:p w14:paraId="3FE60A0B" w14:textId="7AE3C49B" w:rsidR="0086778B" w:rsidRPr="00A44D9A" w:rsidRDefault="00EB5E07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B_6d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35"/>
          </w:p>
        </w:tc>
        <w:bookmarkStart w:id="36" w:name="K2_B_6d_A"/>
        <w:tc>
          <w:tcPr>
            <w:tcW w:w="1671" w:type="pct"/>
            <w:tcBorders>
              <w:top w:val="single" w:sz="4" w:space="0" w:color="A6A6A6"/>
              <w:bottom w:val="single" w:sz="4" w:space="0" w:color="A6A6A6"/>
            </w:tcBorders>
          </w:tcPr>
          <w:p w14:paraId="771C1E16" w14:textId="4854279D" w:rsidR="0086778B" w:rsidRPr="00A44D9A" w:rsidRDefault="00EB5E07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B_6d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36"/>
          </w:p>
        </w:tc>
      </w:tr>
      <w:tr w:rsidR="0086778B" w:rsidRPr="00725868" w14:paraId="3419B6CC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74F096C1" w14:textId="1B2AE24B" w:rsidR="0086778B" w:rsidRPr="00A44D9A" w:rsidRDefault="0086778B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8</w:t>
            </w:r>
          </w:p>
        </w:tc>
        <w:bookmarkStart w:id="37" w:name="K2_B_8_R"/>
        <w:tc>
          <w:tcPr>
            <w:tcW w:w="3020" w:type="pct"/>
            <w:tcBorders>
              <w:top w:val="single" w:sz="4" w:space="0" w:color="A6A6A6"/>
              <w:bottom w:val="single" w:sz="4" w:space="0" w:color="A6A6A6"/>
            </w:tcBorders>
          </w:tcPr>
          <w:p w14:paraId="0CDCCD25" w14:textId="5F9619DB" w:rsidR="0086778B" w:rsidRPr="00A44D9A" w:rsidRDefault="00EB5E07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B_8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37"/>
          </w:p>
        </w:tc>
        <w:bookmarkStart w:id="38" w:name="K2_B_8_A"/>
        <w:tc>
          <w:tcPr>
            <w:tcW w:w="1671" w:type="pct"/>
            <w:tcBorders>
              <w:top w:val="single" w:sz="4" w:space="0" w:color="A6A6A6"/>
              <w:bottom w:val="single" w:sz="4" w:space="0" w:color="A6A6A6"/>
            </w:tcBorders>
          </w:tcPr>
          <w:p w14:paraId="0DB6AD0E" w14:textId="5E6C3221" w:rsidR="0086778B" w:rsidRPr="00A44D9A" w:rsidRDefault="00EB5E07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B_8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38"/>
          </w:p>
        </w:tc>
      </w:tr>
      <w:tr w:rsidR="0086778B" w:rsidRPr="00CF1265" w14:paraId="457D234C" w14:textId="77777777" w:rsidTr="008121D9">
        <w:tc>
          <w:tcPr>
            <w:tcW w:w="5000" w:type="pct"/>
            <w:gridSpan w:val="3"/>
            <w:tcBorders>
              <w:top w:val="single" w:sz="4" w:space="0" w:color="A6A6A6"/>
            </w:tcBorders>
          </w:tcPr>
          <w:p w14:paraId="798A30C0" w14:textId="6BAEB8CD" w:rsidR="0086778B" w:rsidRPr="00A44D9A" w:rsidRDefault="00DC0527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t>Altri pareri su questo gruppo di articoli:</w:t>
            </w:r>
            <w:bookmarkStart w:id="39" w:name="K2_B"/>
            <w:r w:rsidR="00C07A71">
              <w:rPr>
                <w:rFonts w:cs="Arial"/>
                <w:lang w:val="it-CH"/>
              </w:rPr>
              <w:t xml:space="preserve"> </w:t>
            </w:r>
            <w:r w:rsidR="00EB5E07" w:rsidRPr="00A44D9A">
              <w:rPr>
                <w:rFonts w:cs="Arial"/>
                <w:lang w:val="it-CH"/>
              </w:rPr>
              <w:fldChar w:fldCharType="begin">
                <w:ffData>
                  <w:name w:val="K2_B"/>
                  <w:enabled/>
                  <w:calcOnExit w:val="0"/>
                  <w:textInput/>
                </w:ffData>
              </w:fldChar>
            </w:r>
            <w:r w:rsidR="00EB5E07" w:rsidRPr="00A44D9A">
              <w:rPr>
                <w:rFonts w:cs="Arial"/>
                <w:lang w:val="it-CH"/>
              </w:rPr>
              <w:instrText xml:space="preserve"> FORMTEXT </w:instrText>
            </w:r>
            <w:r w:rsidR="00EB5E07" w:rsidRPr="00A44D9A">
              <w:rPr>
                <w:rFonts w:cs="Arial"/>
                <w:lang w:val="it-CH"/>
              </w:rPr>
            </w:r>
            <w:r w:rsidR="00EB5E07" w:rsidRPr="00A44D9A">
              <w:rPr>
                <w:rFonts w:cs="Arial"/>
                <w:lang w:val="it-CH"/>
              </w:rPr>
              <w:fldChar w:fldCharType="separate"/>
            </w:r>
            <w:r w:rsidR="00EB5E07" w:rsidRPr="00A44D9A">
              <w:rPr>
                <w:rFonts w:cs="Arial"/>
                <w:noProof/>
                <w:lang w:val="it-CH"/>
              </w:rPr>
              <w:t> </w:t>
            </w:r>
            <w:r w:rsidR="00EB5E07" w:rsidRPr="00A44D9A">
              <w:rPr>
                <w:rFonts w:cs="Arial"/>
                <w:noProof/>
                <w:lang w:val="it-CH"/>
              </w:rPr>
              <w:t> </w:t>
            </w:r>
            <w:r w:rsidR="00EB5E07" w:rsidRPr="00A44D9A">
              <w:rPr>
                <w:rFonts w:cs="Arial"/>
                <w:noProof/>
                <w:lang w:val="it-CH"/>
              </w:rPr>
              <w:t> </w:t>
            </w:r>
            <w:r w:rsidR="00EB5E07" w:rsidRPr="00A44D9A">
              <w:rPr>
                <w:rFonts w:cs="Arial"/>
                <w:noProof/>
                <w:lang w:val="it-CH"/>
              </w:rPr>
              <w:t> </w:t>
            </w:r>
            <w:r w:rsidR="00EB5E07" w:rsidRPr="00A44D9A">
              <w:rPr>
                <w:rFonts w:cs="Arial"/>
                <w:noProof/>
                <w:lang w:val="it-CH"/>
              </w:rPr>
              <w:t> </w:t>
            </w:r>
            <w:r w:rsidR="00EB5E07" w:rsidRPr="00A44D9A">
              <w:rPr>
                <w:rFonts w:cs="Arial"/>
                <w:lang w:val="it-CH"/>
              </w:rPr>
              <w:fldChar w:fldCharType="end"/>
            </w:r>
            <w:bookmarkEnd w:id="39"/>
            <w:r w:rsidR="0086778B" w:rsidRPr="00A44D9A">
              <w:rPr>
                <w:rFonts w:cs="Arial"/>
                <w:lang w:val="it-CH"/>
              </w:rPr>
              <w:t xml:space="preserve">   </w:t>
            </w:r>
          </w:p>
        </w:tc>
      </w:tr>
    </w:tbl>
    <w:p w14:paraId="44565C8A" w14:textId="3B08EE56" w:rsidR="00BD5766" w:rsidRPr="00A44D9A" w:rsidRDefault="00860F55" w:rsidP="00C729E5">
      <w:pPr>
        <w:pStyle w:val="berschrift2"/>
        <w:numPr>
          <w:ilvl w:val="0"/>
          <w:numId w:val="26"/>
        </w:numPr>
        <w:ind w:left="709" w:hanging="709"/>
        <w:rPr>
          <w:lang w:val="it-CH"/>
        </w:rPr>
      </w:pPr>
      <w:bookmarkStart w:id="40" w:name="_Toc151649625"/>
      <w:r w:rsidRPr="00A44D9A">
        <w:rPr>
          <w:lang w:val="it-CH"/>
        </w:rPr>
        <w:t xml:space="preserve">Art. 11–17 </w:t>
      </w:r>
      <w:r w:rsidR="007514E8" w:rsidRPr="00A44D9A">
        <w:rPr>
          <w:b w:val="0"/>
          <w:bCs/>
          <w:lang w:val="it-CH"/>
        </w:rPr>
        <w:t>(sistemi di sorveglianza, dichiarazioni, laboratori)</w:t>
      </w:r>
      <w:bookmarkEnd w:id="40"/>
    </w:p>
    <w:tbl>
      <w:tblPr>
        <w:tblStyle w:val="Tabellenraster"/>
        <w:tblW w:w="5003" w:type="pct"/>
        <w:tblLook w:val="04A0" w:firstRow="1" w:lastRow="0" w:firstColumn="1" w:lastColumn="0" w:noHBand="0" w:noVBand="1"/>
      </w:tblPr>
      <w:tblGrid>
        <w:gridCol w:w="2337"/>
        <w:gridCol w:w="2338"/>
        <w:gridCol w:w="2336"/>
        <w:gridCol w:w="2340"/>
      </w:tblGrid>
      <w:tr w:rsidR="00BD5766" w:rsidRPr="00CF1265" w14:paraId="7DA5EED1" w14:textId="77777777" w:rsidTr="00E63593">
        <w:tc>
          <w:tcPr>
            <w:tcW w:w="5000" w:type="pct"/>
            <w:gridSpan w:val="4"/>
            <w:tcBorders>
              <w:bottom w:val="single" w:sz="4" w:space="0" w:color="A6A6A6"/>
            </w:tcBorders>
            <w:shd w:val="clear" w:color="auto" w:fill="F2F2F2" w:themeFill="background1" w:themeFillShade="F2"/>
          </w:tcPr>
          <w:p w14:paraId="4028F0AD" w14:textId="3D4D91F6" w:rsidR="00BD5766" w:rsidRPr="00A44D9A" w:rsidRDefault="00E56E87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In che misura concordate con gli articoli 11–17?</w:t>
            </w:r>
          </w:p>
        </w:tc>
      </w:tr>
      <w:tr w:rsidR="00BD5766" w:rsidRPr="00CF1265" w14:paraId="3E2574F8" w14:textId="77777777" w:rsidTr="00E63593">
        <w:tc>
          <w:tcPr>
            <w:tcW w:w="1250" w:type="pct"/>
            <w:tcBorders>
              <w:top w:val="single" w:sz="4" w:space="0" w:color="A6A6A6"/>
              <w:bottom w:val="nil"/>
              <w:right w:val="single" w:sz="4" w:space="0" w:color="A6A6A6"/>
            </w:tcBorders>
          </w:tcPr>
          <w:p w14:paraId="788429F8" w14:textId="77777777" w:rsidR="00874692" w:rsidRPr="00A44D9A" w:rsidRDefault="00874692" w:rsidP="00874692">
            <w:pPr>
              <w:jc w:val="center"/>
              <w:rPr>
                <w:lang w:val="it-CH"/>
              </w:rPr>
            </w:pPr>
            <w:r w:rsidRPr="00A44D9A">
              <w:rPr>
                <w:rFonts w:eastAsia="Arial"/>
                <w:lang w:val="it-CH"/>
              </w:rPr>
              <w:t xml:space="preserve">Assolutamente </w:t>
            </w:r>
            <w:r w:rsidRPr="00A44D9A">
              <w:rPr>
                <w:rFonts w:eastAsia="Arial"/>
                <w:lang w:val="it-CH"/>
              </w:rPr>
              <w:br w:type="textWrapping" w:clear="all"/>
              <w:t>d’accordo</w:t>
            </w:r>
          </w:p>
          <w:p w14:paraId="61C7BD30" w14:textId="04B6EBE4" w:rsidR="00BD5766" w:rsidRPr="00A44D9A" w:rsidRDefault="00BD5766" w:rsidP="00714BB0">
            <w:pPr>
              <w:spacing w:before="60" w:after="60"/>
              <w:jc w:val="center"/>
              <w:rPr>
                <w:rFonts w:cs="Arial"/>
                <w:b/>
                <w:lang w:val="it-CH"/>
              </w:rPr>
            </w:pPr>
          </w:p>
        </w:tc>
        <w:tc>
          <w:tcPr>
            <w:tcW w:w="1250" w:type="pc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</w:tcPr>
          <w:p w14:paraId="46B1BE9E" w14:textId="0B1718E0" w:rsidR="00BD5766" w:rsidRPr="00A44D9A" w:rsidRDefault="00296F20" w:rsidP="00714BB0">
            <w:pPr>
              <w:spacing w:before="60" w:after="60"/>
              <w:jc w:val="center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lang w:val="it-CH"/>
              </w:rPr>
              <w:t xml:space="preserve">Per lo più d’accordo </w:t>
            </w:r>
            <w:r w:rsidRPr="00A44D9A">
              <w:rPr>
                <w:rFonts w:cs="Arial"/>
                <w:i/>
                <w:iCs/>
                <w:lang w:val="it-CH"/>
              </w:rPr>
              <w:t>(spiegare qui sotto</w:t>
            </w:r>
            <w:r w:rsidR="00BD5766" w:rsidRPr="00A44D9A">
              <w:rPr>
                <w:rFonts w:cs="Arial"/>
                <w:i/>
                <w:iCs/>
                <w:lang w:val="it-CH"/>
              </w:rPr>
              <w:t>)</w:t>
            </w:r>
          </w:p>
        </w:tc>
        <w:tc>
          <w:tcPr>
            <w:tcW w:w="1249" w:type="pc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</w:tcPr>
          <w:p w14:paraId="2BEA879F" w14:textId="0D54D9CC" w:rsidR="00BD5766" w:rsidRPr="00A44D9A" w:rsidRDefault="00CE30CE" w:rsidP="00714BB0">
            <w:pPr>
              <w:spacing w:before="60" w:after="60"/>
              <w:jc w:val="center"/>
              <w:rPr>
                <w:rFonts w:cs="Arial"/>
                <w:lang w:val="it-CH"/>
              </w:rPr>
            </w:pPr>
            <w:r w:rsidRPr="00A44D9A">
              <w:rPr>
                <w:rFonts w:cs="Arial"/>
                <w:bCs/>
                <w:lang w:val="it-CH"/>
              </w:rPr>
              <w:t xml:space="preserve">Parzialmente </w:t>
            </w:r>
            <w:r w:rsidRPr="00A44D9A">
              <w:rPr>
                <w:rFonts w:cs="Arial"/>
                <w:bCs/>
                <w:lang w:val="it-CH"/>
              </w:rPr>
              <w:br w:type="textWrapping" w:clear="all"/>
              <w:t xml:space="preserve">d’accordo </w:t>
            </w:r>
            <w:r w:rsidRPr="00A44D9A">
              <w:rPr>
                <w:rFonts w:cs="Arial"/>
                <w:bCs/>
                <w:lang w:val="it-CH"/>
              </w:rPr>
              <w:br w:type="textWrapping" w:clear="all"/>
            </w:r>
            <w:r w:rsidRPr="00A44D9A">
              <w:rPr>
                <w:rFonts w:cs="Arial"/>
                <w:bCs/>
                <w:i/>
                <w:iCs/>
                <w:lang w:val="it-CH"/>
              </w:rPr>
              <w:t>(spiegare qui sotto)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nil"/>
            </w:tcBorders>
          </w:tcPr>
          <w:p w14:paraId="5F619888" w14:textId="3AFF14D9" w:rsidR="00BD5766" w:rsidRPr="00A44D9A" w:rsidRDefault="00CE30CE" w:rsidP="00714BB0">
            <w:pPr>
              <w:spacing w:before="60" w:after="60"/>
              <w:jc w:val="center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Cs/>
                <w:lang w:val="it-CH"/>
              </w:rPr>
              <w:t xml:space="preserve">Non d’accordo </w:t>
            </w:r>
            <w:r w:rsidRPr="00A44D9A">
              <w:rPr>
                <w:rFonts w:cs="Arial"/>
                <w:bCs/>
                <w:lang w:val="it-CH"/>
              </w:rPr>
              <w:br w:type="textWrapping" w:clear="all"/>
            </w:r>
            <w:r w:rsidRPr="00A44D9A">
              <w:rPr>
                <w:rFonts w:cs="Arial"/>
                <w:bCs/>
                <w:i/>
                <w:iCs/>
                <w:lang w:val="it-CH"/>
              </w:rPr>
              <w:t>(spiegare qui sotto)</w:t>
            </w:r>
          </w:p>
        </w:tc>
      </w:tr>
      <w:tr w:rsidR="00BD5766" w:rsidRPr="00725868" w14:paraId="3BABED2D" w14:textId="77777777" w:rsidTr="00E63593">
        <w:tc>
          <w:tcPr>
            <w:tcW w:w="1250" w:type="pct"/>
            <w:tcBorders>
              <w:top w:val="nil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C_1"/>
              <w:tag w:val="C2_C_1"/>
              <w:id w:val="-16475855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052696" w14:textId="61D4D076" w:rsidR="00BD5766" w:rsidRPr="00A44D9A" w:rsidRDefault="00EB5E07" w:rsidP="00714BB0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  <w:tc>
          <w:tcPr>
            <w:tcW w:w="125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C_2"/>
              <w:tag w:val="C2_C_2"/>
              <w:id w:val="-8822497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A60FD2" w14:textId="691E6682" w:rsidR="00BD5766" w:rsidRPr="00A44D9A" w:rsidRDefault="00EB5E07" w:rsidP="00714BB0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  <w:tc>
          <w:tcPr>
            <w:tcW w:w="124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C_3"/>
              <w:tag w:val="C2_C_3"/>
              <w:id w:val="-1675407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B9E87F" w14:textId="7305D42F" w:rsidR="00BD5766" w:rsidRPr="00A44D9A" w:rsidRDefault="00EB5E07" w:rsidP="00714BB0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  <w:tc>
          <w:tcPr>
            <w:tcW w:w="1251" w:type="pct"/>
            <w:tcBorders>
              <w:top w:val="nil"/>
              <w:left w:val="single" w:sz="4" w:space="0" w:color="A6A6A6"/>
              <w:bottom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C_4"/>
              <w:tag w:val="C2_C_4"/>
              <w:id w:val="1853070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19179E" w14:textId="0BD6BE15" w:rsidR="00BD5766" w:rsidRPr="00A44D9A" w:rsidRDefault="00EB5E07" w:rsidP="00714BB0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</w:tr>
    </w:tbl>
    <w:p w14:paraId="443D1DC9" w14:textId="77777777" w:rsidR="002D4017" w:rsidRPr="00A44D9A" w:rsidRDefault="002D4017" w:rsidP="00BA0284">
      <w:pPr>
        <w:spacing w:after="0"/>
        <w:rPr>
          <w:rFonts w:cs="Arial"/>
          <w:lang w:val="it-CH"/>
        </w:rPr>
      </w:pPr>
    </w:p>
    <w:tbl>
      <w:tblPr>
        <w:tblStyle w:val="Tabellenraster"/>
        <w:tblW w:w="5000" w:type="pct"/>
        <w:tblBorders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383"/>
        <w:gridCol w:w="3258"/>
      </w:tblGrid>
      <w:tr w:rsidR="00B95496" w:rsidRPr="00CF1265" w14:paraId="5BD35012" w14:textId="77777777" w:rsidTr="00A4673F">
        <w:trPr>
          <w:trHeight w:val="761"/>
        </w:trPr>
        <w:tc>
          <w:tcPr>
            <w:tcW w:w="377" w:type="pct"/>
            <w:tcBorders>
              <w:top w:val="single" w:sz="4" w:space="0" w:color="A6A6A6"/>
              <w:bottom w:val="single" w:sz="4" w:space="0" w:color="A6A6A6"/>
            </w:tcBorders>
          </w:tcPr>
          <w:p w14:paraId="569E9E51" w14:textId="77777777" w:rsidR="00B95496" w:rsidRPr="00A44D9A" w:rsidRDefault="00B95496" w:rsidP="00430B64">
            <w:pPr>
              <w:spacing w:before="60" w:after="60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Art.</w:t>
            </w:r>
          </w:p>
        </w:tc>
        <w:tc>
          <w:tcPr>
            <w:tcW w:w="2880" w:type="pct"/>
            <w:tcBorders>
              <w:top w:val="single" w:sz="4" w:space="0" w:color="A6A6A6"/>
              <w:bottom w:val="single" w:sz="4" w:space="0" w:color="A6A6A6"/>
            </w:tcBorders>
          </w:tcPr>
          <w:p w14:paraId="358A6A44" w14:textId="77777777" w:rsidR="00CE30CE" w:rsidRPr="00A44D9A" w:rsidRDefault="00CE30CE" w:rsidP="00CE30CE">
            <w:pPr>
              <w:spacing w:before="60" w:after="60"/>
              <w:jc w:val="left"/>
              <w:rPr>
                <w:rFonts w:cs="Arial"/>
                <w:b/>
                <w:bCs/>
                <w:lang w:val="it-CH"/>
              </w:rPr>
            </w:pPr>
            <w:r w:rsidRPr="00A44D9A">
              <w:rPr>
                <w:rFonts w:cs="Arial"/>
                <w:b/>
                <w:bCs/>
                <w:lang w:val="it-CH"/>
              </w:rPr>
              <w:t>Parere</w:t>
            </w:r>
          </w:p>
          <w:p w14:paraId="44DDB82E" w14:textId="60AC1AF4" w:rsidR="00793548" w:rsidRPr="00A44D9A" w:rsidRDefault="00CE30CE" w:rsidP="00CE30CE">
            <w:pPr>
              <w:spacing w:before="60" w:after="60"/>
              <w:jc w:val="left"/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</w:pPr>
            <w:r w:rsidRPr="00A44D9A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 xml:space="preserve">Con che cosa (non) concordate? Che cosa è eventualmente poco chiaro? Vi preghiamo di indicare, se possibile, il capoverso </w:t>
            </w:r>
            <w:r w:rsidR="009C6105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>/</w:t>
            </w:r>
            <w:r w:rsidR="009C6105" w:rsidRPr="00A44D9A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 xml:space="preserve"> </w:t>
            </w:r>
            <w:r w:rsidRPr="00A44D9A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>la lettera in questione</w:t>
            </w:r>
            <w:r w:rsidR="00793548" w:rsidRPr="00A44D9A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>.</w:t>
            </w:r>
          </w:p>
        </w:tc>
        <w:tc>
          <w:tcPr>
            <w:tcW w:w="1743" w:type="pct"/>
            <w:tcBorders>
              <w:top w:val="single" w:sz="4" w:space="0" w:color="A6A6A6"/>
              <w:bottom w:val="single" w:sz="4" w:space="0" w:color="A6A6A6"/>
            </w:tcBorders>
          </w:tcPr>
          <w:p w14:paraId="6C217D5D" w14:textId="7A3B5D94" w:rsidR="00B95496" w:rsidRPr="00A44D9A" w:rsidRDefault="00CE30CE" w:rsidP="00430B64">
            <w:pPr>
              <w:spacing w:before="60" w:after="60"/>
              <w:jc w:val="left"/>
              <w:rPr>
                <w:rFonts w:cs="Arial"/>
                <w:b/>
                <w:bCs/>
                <w:lang w:val="it-CH"/>
              </w:rPr>
            </w:pPr>
            <w:r w:rsidRPr="00A44D9A">
              <w:rPr>
                <w:rFonts w:cs="Arial"/>
                <w:b/>
                <w:bCs/>
                <w:lang w:val="it-CH"/>
              </w:rPr>
              <w:t>Eventualmente, proposte di adeguamento concrete</w:t>
            </w:r>
          </w:p>
        </w:tc>
      </w:tr>
      <w:tr w:rsidR="00B95496" w:rsidRPr="00725868" w14:paraId="26CC095D" w14:textId="77777777" w:rsidTr="00A4673F">
        <w:tc>
          <w:tcPr>
            <w:tcW w:w="377" w:type="pct"/>
            <w:tcBorders>
              <w:top w:val="single" w:sz="4" w:space="0" w:color="A6A6A6"/>
              <w:bottom w:val="single" w:sz="4" w:space="0" w:color="A6A6A6"/>
            </w:tcBorders>
          </w:tcPr>
          <w:p w14:paraId="54B3A2F9" w14:textId="51EF231D" w:rsidR="00B95496" w:rsidRPr="00A44D9A" w:rsidRDefault="00B95496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11</w:t>
            </w:r>
          </w:p>
        </w:tc>
        <w:bookmarkStart w:id="41" w:name="K2_C_11_R"/>
        <w:tc>
          <w:tcPr>
            <w:tcW w:w="2880" w:type="pct"/>
            <w:tcBorders>
              <w:top w:val="single" w:sz="4" w:space="0" w:color="A6A6A6"/>
              <w:bottom w:val="single" w:sz="4" w:space="0" w:color="A6A6A6"/>
            </w:tcBorders>
          </w:tcPr>
          <w:p w14:paraId="6AE15869" w14:textId="30DB9A3D" w:rsidR="00B95496" w:rsidRPr="00A44D9A" w:rsidRDefault="00EB5E07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C_11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41"/>
          </w:p>
        </w:tc>
        <w:bookmarkStart w:id="42" w:name="K2_C_11_A"/>
        <w:tc>
          <w:tcPr>
            <w:tcW w:w="1743" w:type="pct"/>
            <w:tcBorders>
              <w:top w:val="single" w:sz="4" w:space="0" w:color="A6A6A6"/>
              <w:bottom w:val="single" w:sz="4" w:space="0" w:color="A6A6A6"/>
            </w:tcBorders>
          </w:tcPr>
          <w:p w14:paraId="6209A356" w14:textId="44C1B598" w:rsidR="00B95496" w:rsidRPr="00A44D9A" w:rsidRDefault="00EB5E07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C_11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42"/>
          </w:p>
        </w:tc>
      </w:tr>
      <w:tr w:rsidR="00B95496" w:rsidRPr="00725868" w14:paraId="3CB93F2F" w14:textId="77777777" w:rsidTr="00A4673F">
        <w:tc>
          <w:tcPr>
            <w:tcW w:w="377" w:type="pct"/>
            <w:tcBorders>
              <w:top w:val="single" w:sz="4" w:space="0" w:color="A6A6A6"/>
              <w:bottom w:val="single" w:sz="4" w:space="0" w:color="A6A6A6"/>
            </w:tcBorders>
          </w:tcPr>
          <w:p w14:paraId="58412F8A" w14:textId="62E2FC46" w:rsidR="00B95496" w:rsidRPr="00A44D9A" w:rsidRDefault="00B95496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12</w:t>
            </w:r>
          </w:p>
        </w:tc>
        <w:bookmarkStart w:id="43" w:name="K2_C_12_R"/>
        <w:tc>
          <w:tcPr>
            <w:tcW w:w="2880" w:type="pct"/>
            <w:tcBorders>
              <w:top w:val="single" w:sz="4" w:space="0" w:color="A6A6A6"/>
              <w:bottom w:val="single" w:sz="4" w:space="0" w:color="A6A6A6"/>
            </w:tcBorders>
          </w:tcPr>
          <w:p w14:paraId="6BAA1B5E" w14:textId="7BC573E1" w:rsidR="00B95496" w:rsidRPr="00A44D9A" w:rsidRDefault="00EB5E07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C_12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43"/>
          </w:p>
        </w:tc>
        <w:bookmarkStart w:id="44" w:name="K2_C_12_A"/>
        <w:tc>
          <w:tcPr>
            <w:tcW w:w="1743" w:type="pct"/>
            <w:tcBorders>
              <w:top w:val="single" w:sz="4" w:space="0" w:color="A6A6A6"/>
              <w:bottom w:val="single" w:sz="4" w:space="0" w:color="A6A6A6"/>
            </w:tcBorders>
          </w:tcPr>
          <w:p w14:paraId="77E8E57F" w14:textId="3023FB42" w:rsidR="00B95496" w:rsidRPr="00A44D9A" w:rsidRDefault="00EB5E07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C_12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44"/>
          </w:p>
        </w:tc>
      </w:tr>
      <w:tr w:rsidR="006A2372" w:rsidRPr="00725868" w14:paraId="27F5FECC" w14:textId="77777777" w:rsidTr="00A4673F">
        <w:tc>
          <w:tcPr>
            <w:tcW w:w="377" w:type="pct"/>
            <w:tcBorders>
              <w:top w:val="single" w:sz="4" w:space="0" w:color="A6A6A6"/>
              <w:bottom w:val="single" w:sz="4" w:space="0" w:color="A6A6A6"/>
            </w:tcBorders>
          </w:tcPr>
          <w:p w14:paraId="0E752E1C" w14:textId="02638798" w:rsidR="006A2372" w:rsidRPr="00A44D9A" w:rsidRDefault="006A2372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12a</w:t>
            </w:r>
          </w:p>
        </w:tc>
        <w:bookmarkStart w:id="45" w:name="K2_C_12a_R"/>
        <w:tc>
          <w:tcPr>
            <w:tcW w:w="2880" w:type="pct"/>
            <w:tcBorders>
              <w:top w:val="single" w:sz="4" w:space="0" w:color="A6A6A6"/>
              <w:bottom w:val="single" w:sz="4" w:space="0" w:color="A6A6A6"/>
            </w:tcBorders>
          </w:tcPr>
          <w:p w14:paraId="40768EE9" w14:textId="15FD3205" w:rsidR="006A2372" w:rsidRPr="00A44D9A" w:rsidRDefault="00EB5E07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C_12a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45"/>
          </w:p>
        </w:tc>
        <w:bookmarkStart w:id="46" w:name="K2_C_12a_A"/>
        <w:tc>
          <w:tcPr>
            <w:tcW w:w="1743" w:type="pct"/>
            <w:tcBorders>
              <w:top w:val="single" w:sz="4" w:space="0" w:color="A6A6A6"/>
              <w:bottom w:val="single" w:sz="4" w:space="0" w:color="A6A6A6"/>
            </w:tcBorders>
          </w:tcPr>
          <w:p w14:paraId="1F5556F7" w14:textId="2EB71F93" w:rsidR="006A2372" w:rsidRPr="00A44D9A" w:rsidRDefault="00EB5E07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C_12a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46"/>
          </w:p>
        </w:tc>
      </w:tr>
      <w:tr w:rsidR="006A2372" w:rsidRPr="00725868" w14:paraId="795DC82E" w14:textId="77777777" w:rsidTr="00A4673F">
        <w:tc>
          <w:tcPr>
            <w:tcW w:w="377" w:type="pct"/>
            <w:tcBorders>
              <w:top w:val="single" w:sz="4" w:space="0" w:color="A6A6A6"/>
              <w:bottom w:val="single" w:sz="4" w:space="0" w:color="A6A6A6"/>
            </w:tcBorders>
          </w:tcPr>
          <w:p w14:paraId="0A8BF80D" w14:textId="1E18290F" w:rsidR="006A2372" w:rsidRPr="00A44D9A" w:rsidRDefault="006A2372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13</w:t>
            </w:r>
          </w:p>
        </w:tc>
        <w:bookmarkStart w:id="47" w:name="K2_C_13_R"/>
        <w:tc>
          <w:tcPr>
            <w:tcW w:w="2880" w:type="pct"/>
            <w:tcBorders>
              <w:top w:val="single" w:sz="4" w:space="0" w:color="A6A6A6"/>
              <w:bottom w:val="single" w:sz="4" w:space="0" w:color="A6A6A6"/>
            </w:tcBorders>
          </w:tcPr>
          <w:p w14:paraId="42C91389" w14:textId="35F6AEAF" w:rsidR="006A2372" w:rsidRPr="00A44D9A" w:rsidRDefault="00EB5E07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C_13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47"/>
          </w:p>
        </w:tc>
        <w:bookmarkStart w:id="48" w:name="K2_C_13_A"/>
        <w:tc>
          <w:tcPr>
            <w:tcW w:w="1743" w:type="pct"/>
            <w:tcBorders>
              <w:top w:val="single" w:sz="4" w:space="0" w:color="A6A6A6"/>
              <w:bottom w:val="single" w:sz="4" w:space="0" w:color="A6A6A6"/>
            </w:tcBorders>
          </w:tcPr>
          <w:p w14:paraId="36FF4098" w14:textId="3B83AAED" w:rsidR="006A2372" w:rsidRPr="00A44D9A" w:rsidRDefault="00EB5E07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C_13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48"/>
          </w:p>
        </w:tc>
      </w:tr>
      <w:tr w:rsidR="006A2372" w:rsidRPr="00725868" w14:paraId="13BF7E26" w14:textId="77777777" w:rsidTr="00A4673F">
        <w:tc>
          <w:tcPr>
            <w:tcW w:w="377" w:type="pct"/>
            <w:tcBorders>
              <w:top w:val="single" w:sz="4" w:space="0" w:color="A6A6A6"/>
              <w:bottom w:val="single" w:sz="4" w:space="0" w:color="A6A6A6"/>
            </w:tcBorders>
          </w:tcPr>
          <w:p w14:paraId="63008591" w14:textId="274FABF3" w:rsidR="006A2372" w:rsidRPr="00A44D9A" w:rsidRDefault="006A2372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13a</w:t>
            </w:r>
          </w:p>
        </w:tc>
        <w:bookmarkStart w:id="49" w:name="K2_C_13a_R"/>
        <w:tc>
          <w:tcPr>
            <w:tcW w:w="2880" w:type="pct"/>
            <w:tcBorders>
              <w:top w:val="single" w:sz="4" w:space="0" w:color="A6A6A6"/>
              <w:bottom w:val="single" w:sz="4" w:space="0" w:color="A6A6A6"/>
            </w:tcBorders>
          </w:tcPr>
          <w:p w14:paraId="71A3863A" w14:textId="0E21F378" w:rsidR="006A2372" w:rsidRPr="00A44D9A" w:rsidRDefault="00EB5E07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C_13a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49"/>
          </w:p>
        </w:tc>
        <w:bookmarkStart w:id="50" w:name="K2_C_13a_A"/>
        <w:tc>
          <w:tcPr>
            <w:tcW w:w="1743" w:type="pct"/>
            <w:tcBorders>
              <w:top w:val="single" w:sz="4" w:space="0" w:color="A6A6A6"/>
              <w:bottom w:val="single" w:sz="4" w:space="0" w:color="A6A6A6"/>
            </w:tcBorders>
          </w:tcPr>
          <w:p w14:paraId="296145CC" w14:textId="6472042B" w:rsidR="006A2372" w:rsidRPr="00A44D9A" w:rsidRDefault="00EB5E07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C_13a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50"/>
          </w:p>
        </w:tc>
      </w:tr>
      <w:tr w:rsidR="006A2372" w:rsidRPr="00725868" w14:paraId="6B2F6E3F" w14:textId="77777777" w:rsidTr="00A4673F">
        <w:tc>
          <w:tcPr>
            <w:tcW w:w="377" w:type="pct"/>
            <w:tcBorders>
              <w:top w:val="single" w:sz="4" w:space="0" w:color="A6A6A6"/>
              <w:bottom w:val="single" w:sz="4" w:space="0" w:color="A6A6A6"/>
            </w:tcBorders>
          </w:tcPr>
          <w:p w14:paraId="6CF5D2F7" w14:textId="2EE4288E" w:rsidR="006A2372" w:rsidRPr="00A44D9A" w:rsidRDefault="006A2372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lastRenderedPageBreak/>
              <w:t>15</w:t>
            </w:r>
          </w:p>
        </w:tc>
        <w:bookmarkStart w:id="51" w:name="K2_C_15_R"/>
        <w:tc>
          <w:tcPr>
            <w:tcW w:w="2880" w:type="pct"/>
            <w:tcBorders>
              <w:top w:val="single" w:sz="4" w:space="0" w:color="A6A6A6"/>
              <w:bottom w:val="single" w:sz="4" w:space="0" w:color="A6A6A6"/>
            </w:tcBorders>
          </w:tcPr>
          <w:p w14:paraId="1F07C517" w14:textId="4F20EBAF" w:rsidR="006A2372" w:rsidRPr="00A44D9A" w:rsidRDefault="00EB5E07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C_15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51"/>
          </w:p>
        </w:tc>
        <w:bookmarkStart w:id="52" w:name="K2_C_15_A"/>
        <w:tc>
          <w:tcPr>
            <w:tcW w:w="1743" w:type="pct"/>
            <w:tcBorders>
              <w:top w:val="single" w:sz="4" w:space="0" w:color="A6A6A6"/>
              <w:bottom w:val="single" w:sz="4" w:space="0" w:color="A6A6A6"/>
            </w:tcBorders>
          </w:tcPr>
          <w:p w14:paraId="0820BE41" w14:textId="1D78CA36" w:rsidR="006A2372" w:rsidRPr="00A44D9A" w:rsidRDefault="00EB5E07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C_15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52"/>
          </w:p>
        </w:tc>
      </w:tr>
      <w:tr w:rsidR="006A2372" w:rsidRPr="00725868" w14:paraId="02C33481" w14:textId="77777777" w:rsidTr="00A4673F">
        <w:tc>
          <w:tcPr>
            <w:tcW w:w="377" w:type="pct"/>
            <w:tcBorders>
              <w:top w:val="single" w:sz="4" w:space="0" w:color="A6A6A6"/>
              <w:bottom w:val="single" w:sz="4" w:space="0" w:color="A6A6A6"/>
            </w:tcBorders>
          </w:tcPr>
          <w:p w14:paraId="2FEEE1EA" w14:textId="65C61EEF" w:rsidR="006A2372" w:rsidRPr="00A44D9A" w:rsidRDefault="006A2372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15a</w:t>
            </w:r>
          </w:p>
        </w:tc>
        <w:bookmarkStart w:id="53" w:name="K2_C_15a_R"/>
        <w:tc>
          <w:tcPr>
            <w:tcW w:w="2880" w:type="pct"/>
            <w:tcBorders>
              <w:top w:val="single" w:sz="4" w:space="0" w:color="A6A6A6"/>
              <w:bottom w:val="single" w:sz="4" w:space="0" w:color="A6A6A6"/>
            </w:tcBorders>
          </w:tcPr>
          <w:p w14:paraId="75A3E583" w14:textId="4F89285F" w:rsidR="006A2372" w:rsidRPr="00A44D9A" w:rsidRDefault="00EB5E07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C_15a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53"/>
          </w:p>
        </w:tc>
        <w:bookmarkStart w:id="54" w:name="K2_C_15a_A"/>
        <w:tc>
          <w:tcPr>
            <w:tcW w:w="1743" w:type="pct"/>
            <w:tcBorders>
              <w:top w:val="single" w:sz="4" w:space="0" w:color="A6A6A6"/>
              <w:bottom w:val="single" w:sz="4" w:space="0" w:color="A6A6A6"/>
            </w:tcBorders>
          </w:tcPr>
          <w:p w14:paraId="2BA8B8B8" w14:textId="61A8919D" w:rsidR="006A2372" w:rsidRPr="00A44D9A" w:rsidRDefault="008219D3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C_15a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54"/>
          </w:p>
        </w:tc>
      </w:tr>
      <w:tr w:rsidR="006A2372" w:rsidRPr="00725868" w14:paraId="4BB35D98" w14:textId="77777777" w:rsidTr="00A4673F">
        <w:tc>
          <w:tcPr>
            <w:tcW w:w="377" w:type="pct"/>
            <w:tcBorders>
              <w:top w:val="single" w:sz="4" w:space="0" w:color="A6A6A6"/>
              <w:bottom w:val="single" w:sz="4" w:space="0" w:color="A6A6A6"/>
            </w:tcBorders>
          </w:tcPr>
          <w:p w14:paraId="18AD97D0" w14:textId="4794EF75" w:rsidR="006A2372" w:rsidRPr="00A44D9A" w:rsidRDefault="006A2372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15b</w:t>
            </w:r>
          </w:p>
        </w:tc>
        <w:bookmarkStart w:id="55" w:name="K2_C_15b_R"/>
        <w:tc>
          <w:tcPr>
            <w:tcW w:w="2880" w:type="pct"/>
            <w:tcBorders>
              <w:top w:val="single" w:sz="4" w:space="0" w:color="A6A6A6"/>
              <w:bottom w:val="single" w:sz="4" w:space="0" w:color="A6A6A6"/>
            </w:tcBorders>
          </w:tcPr>
          <w:p w14:paraId="2EDC036F" w14:textId="2D3AAFBD" w:rsidR="006A2372" w:rsidRPr="00A44D9A" w:rsidRDefault="00EB5E07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C_15b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55"/>
          </w:p>
        </w:tc>
        <w:bookmarkStart w:id="56" w:name="K2_C_15b_A"/>
        <w:tc>
          <w:tcPr>
            <w:tcW w:w="1743" w:type="pct"/>
            <w:tcBorders>
              <w:top w:val="single" w:sz="4" w:space="0" w:color="A6A6A6"/>
              <w:bottom w:val="single" w:sz="4" w:space="0" w:color="A6A6A6"/>
            </w:tcBorders>
          </w:tcPr>
          <w:p w14:paraId="497C96D6" w14:textId="22626249" w:rsidR="006A2372" w:rsidRPr="00A44D9A" w:rsidRDefault="00EB5E07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C_15b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56"/>
          </w:p>
        </w:tc>
      </w:tr>
      <w:tr w:rsidR="006A2372" w:rsidRPr="00725868" w14:paraId="691E368A" w14:textId="77777777" w:rsidTr="00A4673F">
        <w:tc>
          <w:tcPr>
            <w:tcW w:w="377" w:type="pct"/>
            <w:tcBorders>
              <w:top w:val="single" w:sz="4" w:space="0" w:color="A6A6A6"/>
              <w:bottom w:val="single" w:sz="4" w:space="0" w:color="A6A6A6"/>
            </w:tcBorders>
          </w:tcPr>
          <w:p w14:paraId="0C9426F7" w14:textId="72F25917" w:rsidR="006A2372" w:rsidRPr="00A44D9A" w:rsidRDefault="006A2372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16</w:t>
            </w:r>
          </w:p>
        </w:tc>
        <w:bookmarkStart w:id="57" w:name="K2_C_16_R"/>
        <w:tc>
          <w:tcPr>
            <w:tcW w:w="2880" w:type="pct"/>
            <w:tcBorders>
              <w:top w:val="single" w:sz="4" w:space="0" w:color="A6A6A6"/>
              <w:bottom w:val="single" w:sz="4" w:space="0" w:color="A6A6A6"/>
            </w:tcBorders>
          </w:tcPr>
          <w:p w14:paraId="79EFD9EE" w14:textId="101ED142" w:rsidR="006A2372" w:rsidRPr="00A44D9A" w:rsidRDefault="00EB5E07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C_16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57"/>
          </w:p>
        </w:tc>
        <w:bookmarkStart w:id="58" w:name="K2_C_16_A"/>
        <w:tc>
          <w:tcPr>
            <w:tcW w:w="1743" w:type="pct"/>
            <w:tcBorders>
              <w:top w:val="single" w:sz="4" w:space="0" w:color="A6A6A6"/>
              <w:bottom w:val="single" w:sz="4" w:space="0" w:color="A6A6A6"/>
            </w:tcBorders>
          </w:tcPr>
          <w:p w14:paraId="01886884" w14:textId="7799CC75" w:rsidR="006A2372" w:rsidRPr="00A44D9A" w:rsidRDefault="00EB5E07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C_16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58"/>
          </w:p>
        </w:tc>
      </w:tr>
      <w:tr w:rsidR="006A2372" w:rsidRPr="00725868" w14:paraId="3F8CF1E9" w14:textId="77777777" w:rsidTr="00A4673F">
        <w:tc>
          <w:tcPr>
            <w:tcW w:w="377" w:type="pct"/>
            <w:tcBorders>
              <w:top w:val="single" w:sz="4" w:space="0" w:color="A6A6A6"/>
              <w:bottom w:val="single" w:sz="4" w:space="0" w:color="A6A6A6"/>
            </w:tcBorders>
          </w:tcPr>
          <w:p w14:paraId="467A60E5" w14:textId="21ADD64E" w:rsidR="006A2372" w:rsidRPr="00A44D9A" w:rsidRDefault="006A2372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17</w:t>
            </w:r>
          </w:p>
        </w:tc>
        <w:bookmarkStart w:id="59" w:name="K2_C_17_R"/>
        <w:tc>
          <w:tcPr>
            <w:tcW w:w="2880" w:type="pct"/>
            <w:tcBorders>
              <w:top w:val="single" w:sz="4" w:space="0" w:color="A6A6A6"/>
              <w:bottom w:val="single" w:sz="4" w:space="0" w:color="A6A6A6"/>
            </w:tcBorders>
          </w:tcPr>
          <w:p w14:paraId="48B65887" w14:textId="40F00607" w:rsidR="006A2372" w:rsidRPr="00A44D9A" w:rsidRDefault="00EB5E07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C_17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59"/>
          </w:p>
        </w:tc>
        <w:bookmarkStart w:id="60" w:name="K2_C_17_A"/>
        <w:tc>
          <w:tcPr>
            <w:tcW w:w="1743" w:type="pct"/>
            <w:tcBorders>
              <w:top w:val="single" w:sz="4" w:space="0" w:color="A6A6A6"/>
              <w:bottom w:val="single" w:sz="4" w:space="0" w:color="A6A6A6"/>
            </w:tcBorders>
          </w:tcPr>
          <w:p w14:paraId="166F1BDF" w14:textId="1785B205" w:rsidR="006A2372" w:rsidRPr="00A44D9A" w:rsidRDefault="008219D3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C_17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60"/>
          </w:p>
        </w:tc>
      </w:tr>
      <w:tr w:rsidR="006A2372" w:rsidRPr="00CF1265" w14:paraId="505618A4" w14:textId="77777777" w:rsidTr="008121D9">
        <w:tc>
          <w:tcPr>
            <w:tcW w:w="5000" w:type="pct"/>
            <w:gridSpan w:val="3"/>
            <w:tcBorders>
              <w:top w:val="single" w:sz="4" w:space="0" w:color="A6A6A6"/>
            </w:tcBorders>
          </w:tcPr>
          <w:p w14:paraId="2F259872" w14:textId="64298CB6" w:rsidR="006A2372" w:rsidRPr="00A44D9A" w:rsidRDefault="00DC0527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t>Altri pareri su questo gruppo di articoli:</w:t>
            </w:r>
            <w:bookmarkStart w:id="61" w:name="K2_C"/>
            <w:r w:rsidR="009C6105">
              <w:rPr>
                <w:rFonts w:cs="Arial"/>
                <w:lang w:val="it-CH"/>
              </w:rPr>
              <w:t xml:space="preserve"> </w:t>
            </w:r>
            <w:r w:rsidR="00EB5E07" w:rsidRPr="00A44D9A">
              <w:rPr>
                <w:rFonts w:cs="Arial"/>
                <w:lang w:val="it-CH"/>
              </w:rPr>
              <w:fldChar w:fldCharType="begin">
                <w:ffData>
                  <w:name w:val="K2_C"/>
                  <w:enabled/>
                  <w:calcOnExit w:val="0"/>
                  <w:textInput/>
                </w:ffData>
              </w:fldChar>
            </w:r>
            <w:r w:rsidR="00EB5E07" w:rsidRPr="00A44D9A">
              <w:rPr>
                <w:rFonts w:cs="Arial"/>
                <w:lang w:val="it-CH"/>
              </w:rPr>
              <w:instrText xml:space="preserve"> FORMTEXT </w:instrText>
            </w:r>
            <w:r w:rsidR="00EB5E07" w:rsidRPr="00A44D9A">
              <w:rPr>
                <w:rFonts w:cs="Arial"/>
                <w:lang w:val="it-CH"/>
              </w:rPr>
            </w:r>
            <w:r w:rsidR="00EB5E07" w:rsidRPr="00A44D9A">
              <w:rPr>
                <w:rFonts w:cs="Arial"/>
                <w:lang w:val="it-CH"/>
              </w:rPr>
              <w:fldChar w:fldCharType="separate"/>
            </w:r>
            <w:r w:rsidR="00EB5E07" w:rsidRPr="00A44D9A">
              <w:rPr>
                <w:rFonts w:cs="Arial"/>
                <w:noProof/>
                <w:lang w:val="it-CH"/>
              </w:rPr>
              <w:t> </w:t>
            </w:r>
            <w:r w:rsidR="00EB5E07" w:rsidRPr="00A44D9A">
              <w:rPr>
                <w:rFonts w:cs="Arial"/>
                <w:noProof/>
                <w:lang w:val="it-CH"/>
              </w:rPr>
              <w:t> </w:t>
            </w:r>
            <w:r w:rsidR="00EB5E07" w:rsidRPr="00A44D9A">
              <w:rPr>
                <w:rFonts w:cs="Arial"/>
                <w:noProof/>
                <w:lang w:val="it-CH"/>
              </w:rPr>
              <w:t> </w:t>
            </w:r>
            <w:r w:rsidR="00EB5E07" w:rsidRPr="00A44D9A">
              <w:rPr>
                <w:rFonts w:cs="Arial"/>
                <w:noProof/>
                <w:lang w:val="it-CH"/>
              </w:rPr>
              <w:t> </w:t>
            </w:r>
            <w:r w:rsidR="00EB5E07" w:rsidRPr="00A44D9A">
              <w:rPr>
                <w:rFonts w:cs="Arial"/>
                <w:noProof/>
                <w:lang w:val="it-CH"/>
              </w:rPr>
              <w:t> </w:t>
            </w:r>
            <w:r w:rsidR="00EB5E07" w:rsidRPr="00A44D9A">
              <w:rPr>
                <w:rFonts w:cs="Arial"/>
                <w:lang w:val="it-CH"/>
              </w:rPr>
              <w:fldChar w:fldCharType="end"/>
            </w:r>
            <w:bookmarkEnd w:id="61"/>
            <w:r w:rsidR="006A2372" w:rsidRPr="00A44D9A">
              <w:rPr>
                <w:rFonts w:cs="Arial"/>
                <w:lang w:val="it-CH"/>
              </w:rPr>
              <w:t xml:space="preserve">   </w:t>
            </w:r>
          </w:p>
        </w:tc>
      </w:tr>
    </w:tbl>
    <w:p w14:paraId="3810247A" w14:textId="2FD8F892" w:rsidR="00CF2E73" w:rsidRPr="00A44D9A" w:rsidRDefault="00833224" w:rsidP="002A0E22">
      <w:pPr>
        <w:pStyle w:val="berschrift2"/>
        <w:numPr>
          <w:ilvl w:val="0"/>
          <w:numId w:val="26"/>
        </w:numPr>
        <w:ind w:left="709" w:hanging="709"/>
        <w:jc w:val="left"/>
        <w:rPr>
          <w:lang w:val="it-CH"/>
        </w:rPr>
      </w:pPr>
      <w:bookmarkStart w:id="62" w:name="_Toc151649626"/>
      <w:r w:rsidRPr="00A44D9A">
        <w:rPr>
          <w:lang w:val="it-CH"/>
        </w:rPr>
        <w:t xml:space="preserve">Art. 19–19a </w:t>
      </w:r>
      <w:r w:rsidR="00F9755A" w:rsidRPr="00A44D9A">
        <w:rPr>
          <w:b w:val="0"/>
          <w:bCs/>
          <w:lang w:val="it-CH"/>
        </w:rPr>
        <w:t>(prevenzione nelle strutture, prevenzione delle resistenze agli antibiotici)</w:t>
      </w:r>
      <w:bookmarkEnd w:id="62"/>
    </w:p>
    <w:tbl>
      <w:tblPr>
        <w:tblStyle w:val="Tabellenraster"/>
        <w:tblW w:w="5003" w:type="pct"/>
        <w:tblLook w:val="04A0" w:firstRow="1" w:lastRow="0" w:firstColumn="1" w:lastColumn="0" w:noHBand="0" w:noVBand="1"/>
      </w:tblPr>
      <w:tblGrid>
        <w:gridCol w:w="2337"/>
        <w:gridCol w:w="2338"/>
        <w:gridCol w:w="2336"/>
        <w:gridCol w:w="2340"/>
      </w:tblGrid>
      <w:tr w:rsidR="00CF2E73" w:rsidRPr="00CF1265" w14:paraId="5C4D5B7E" w14:textId="77777777" w:rsidTr="00E63593">
        <w:tc>
          <w:tcPr>
            <w:tcW w:w="5000" w:type="pct"/>
            <w:gridSpan w:val="4"/>
            <w:tcBorders>
              <w:bottom w:val="single" w:sz="4" w:space="0" w:color="A6A6A6"/>
            </w:tcBorders>
            <w:shd w:val="clear" w:color="auto" w:fill="F2F2F2" w:themeFill="background1" w:themeFillShade="F2"/>
          </w:tcPr>
          <w:p w14:paraId="5E541F9B" w14:textId="67B667D8" w:rsidR="00CF2E73" w:rsidRPr="00A44D9A" w:rsidRDefault="00DE4E7B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In che misura concordate con gli articoli 19–19a?</w:t>
            </w:r>
          </w:p>
        </w:tc>
      </w:tr>
      <w:tr w:rsidR="00CF2E73" w:rsidRPr="00CF1265" w14:paraId="65F4B3D5" w14:textId="77777777" w:rsidTr="00E63593">
        <w:tc>
          <w:tcPr>
            <w:tcW w:w="1250" w:type="pct"/>
            <w:tcBorders>
              <w:top w:val="single" w:sz="4" w:space="0" w:color="A6A6A6"/>
              <w:bottom w:val="nil"/>
              <w:right w:val="single" w:sz="4" w:space="0" w:color="A6A6A6"/>
            </w:tcBorders>
          </w:tcPr>
          <w:p w14:paraId="37268D53" w14:textId="77777777" w:rsidR="00874692" w:rsidRPr="00A44D9A" w:rsidRDefault="00874692" w:rsidP="00874692">
            <w:pPr>
              <w:rPr>
                <w:lang w:val="it-CH"/>
              </w:rPr>
            </w:pPr>
            <w:r w:rsidRPr="00A44D9A">
              <w:rPr>
                <w:rFonts w:eastAsia="Arial"/>
                <w:lang w:val="it-CH"/>
              </w:rPr>
              <w:t xml:space="preserve">Assolutamente </w:t>
            </w:r>
            <w:r w:rsidRPr="00A44D9A">
              <w:rPr>
                <w:rFonts w:eastAsia="Arial"/>
                <w:lang w:val="it-CH"/>
              </w:rPr>
              <w:br w:type="textWrapping" w:clear="all"/>
              <w:t>d’accordo</w:t>
            </w:r>
          </w:p>
          <w:p w14:paraId="1EBBD6FA" w14:textId="014B0C61" w:rsidR="00CF2E73" w:rsidRPr="00A44D9A" w:rsidRDefault="00CF2E73" w:rsidP="00714BB0">
            <w:pPr>
              <w:spacing w:before="60" w:after="60"/>
              <w:jc w:val="center"/>
              <w:rPr>
                <w:rFonts w:cs="Arial"/>
                <w:b/>
                <w:lang w:val="it-CH"/>
              </w:rPr>
            </w:pPr>
          </w:p>
        </w:tc>
        <w:tc>
          <w:tcPr>
            <w:tcW w:w="1250" w:type="pc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</w:tcPr>
          <w:p w14:paraId="2733055F" w14:textId="03558437" w:rsidR="00CF2E73" w:rsidRPr="00A44D9A" w:rsidRDefault="00296F20" w:rsidP="00714BB0">
            <w:pPr>
              <w:spacing w:before="60" w:after="60"/>
              <w:jc w:val="center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lang w:val="it-CH"/>
              </w:rPr>
              <w:t xml:space="preserve">Per lo più d’accordo </w:t>
            </w:r>
            <w:r w:rsidRPr="00A44D9A">
              <w:rPr>
                <w:rFonts w:cs="Arial"/>
                <w:i/>
                <w:iCs/>
                <w:lang w:val="it-CH"/>
              </w:rPr>
              <w:t>(spiegare qui sotto)</w:t>
            </w:r>
          </w:p>
        </w:tc>
        <w:tc>
          <w:tcPr>
            <w:tcW w:w="1249" w:type="pc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</w:tcPr>
          <w:p w14:paraId="6B61CB1A" w14:textId="7A3C061D" w:rsidR="00CF2E73" w:rsidRPr="00A44D9A" w:rsidRDefault="00CE30CE" w:rsidP="00714BB0">
            <w:pPr>
              <w:spacing w:before="60" w:after="60"/>
              <w:jc w:val="center"/>
              <w:rPr>
                <w:rFonts w:cs="Arial"/>
                <w:lang w:val="it-CH"/>
              </w:rPr>
            </w:pPr>
            <w:r w:rsidRPr="00A44D9A">
              <w:rPr>
                <w:rFonts w:cs="Arial"/>
                <w:bCs/>
                <w:lang w:val="it-CH"/>
              </w:rPr>
              <w:t xml:space="preserve">Parzialmente </w:t>
            </w:r>
            <w:r w:rsidRPr="00A44D9A">
              <w:rPr>
                <w:rFonts w:cs="Arial"/>
                <w:bCs/>
                <w:lang w:val="it-CH"/>
              </w:rPr>
              <w:br w:type="textWrapping" w:clear="all"/>
              <w:t xml:space="preserve">d’accordo </w:t>
            </w:r>
            <w:r w:rsidRPr="00A44D9A">
              <w:rPr>
                <w:rFonts w:cs="Arial"/>
                <w:bCs/>
                <w:lang w:val="it-CH"/>
              </w:rPr>
              <w:br w:type="textWrapping" w:clear="all"/>
            </w:r>
            <w:r w:rsidRPr="00A44D9A">
              <w:rPr>
                <w:rFonts w:cs="Arial"/>
                <w:bCs/>
                <w:i/>
                <w:iCs/>
                <w:lang w:val="it-CH"/>
              </w:rPr>
              <w:t>(spiegare qui sotto)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nil"/>
            </w:tcBorders>
          </w:tcPr>
          <w:p w14:paraId="21B98A20" w14:textId="482D204F" w:rsidR="00CF2E73" w:rsidRPr="00A44D9A" w:rsidRDefault="00CE30CE" w:rsidP="00714BB0">
            <w:pPr>
              <w:spacing w:before="60" w:after="60"/>
              <w:jc w:val="center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Cs/>
                <w:lang w:val="it-CH"/>
              </w:rPr>
              <w:t xml:space="preserve">Non d’accordo </w:t>
            </w:r>
            <w:r w:rsidRPr="00A44D9A">
              <w:rPr>
                <w:rFonts w:cs="Arial"/>
                <w:bCs/>
                <w:lang w:val="it-CH"/>
              </w:rPr>
              <w:br w:type="textWrapping" w:clear="all"/>
            </w:r>
            <w:r w:rsidRPr="00A44D9A">
              <w:rPr>
                <w:rFonts w:cs="Arial"/>
                <w:bCs/>
                <w:i/>
                <w:iCs/>
                <w:lang w:val="it-CH"/>
              </w:rPr>
              <w:t>(spiegare qui sotto)</w:t>
            </w:r>
          </w:p>
        </w:tc>
      </w:tr>
      <w:tr w:rsidR="00CF2E73" w:rsidRPr="00725868" w14:paraId="22F3F294" w14:textId="77777777" w:rsidTr="00E63593">
        <w:tc>
          <w:tcPr>
            <w:tcW w:w="1250" w:type="pct"/>
            <w:tcBorders>
              <w:top w:val="nil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D_1"/>
              <w:tag w:val="C2_D_1"/>
              <w:id w:val="-1400524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A3D3C8" w14:textId="0938F62A" w:rsidR="00CF2E73" w:rsidRPr="00A44D9A" w:rsidRDefault="00241DBA" w:rsidP="00714BB0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  <w:tc>
          <w:tcPr>
            <w:tcW w:w="125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D_2"/>
              <w:tag w:val="C2_D_2"/>
              <w:id w:val="1677379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00A4F4" w14:textId="66AC0319" w:rsidR="00CF2E73" w:rsidRPr="00A44D9A" w:rsidRDefault="00241DBA" w:rsidP="00714BB0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  <w:tc>
          <w:tcPr>
            <w:tcW w:w="124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D_3"/>
              <w:tag w:val="C2_D_3"/>
              <w:id w:val="-3848725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C503E0" w14:textId="0608D9ED" w:rsidR="00CF2E73" w:rsidRPr="00A44D9A" w:rsidRDefault="00241DBA" w:rsidP="00714BB0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  <w:tc>
          <w:tcPr>
            <w:tcW w:w="1251" w:type="pct"/>
            <w:tcBorders>
              <w:top w:val="nil"/>
              <w:left w:val="single" w:sz="4" w:space="0" w:color="A6A6A6"/>
              <w:bottom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D_4"/>
              <w:tag w:val="C2_D_4"/>
              <w:id w:val="563305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327D0B" w14:textId="1C4DE9C0" w:rsidR="00CF2E73" w:rsidRPr="00A44D9A" w:rsidRDefault="00241DBA" w:rsidP="00714BB0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</w:tr>
    </w:tbl>
    <w:p w14:paraId="3A20AFE4" w14:textId="77777777" w:rsidR="00E36CA5" w:rsidRPr="00A44D9A" w:rsidRDefault="00E36CA5" w:rsidP="00BA0284">
      <w:pPr>
        <w:spacing w:after="0"/>
        <w:rPr>
          <w:rFonts w:cs="Arial"/>
          <w:lang w:val="it-CH"/>
        </w:rPr>
      </w:pPr>
    </w:p>
    <w:tbl>
      <w:tblPr>
        <w:tblStyle w:val="Tabellenraster"/>
        <w:tblW w:w="5000" w:type="pct"/>
        <w:tblBorders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5450"/>
        <w:gridCol w:w="3317"/>
      </w:tblGrid>
      <w:tr w:rsidR="00D50D5A" w:rsidRPr="00CF1265" w14:paraId="11566686" w14:textId="77777777" w:rsidTr="008121D9">
        <w:trPr>
          <w:trHeight w:val="761"/>
        </w:trPr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329AE7BE" w14:textId="77777777" w:rsidR="00D50D5A" w:rsidRPr="00A44D9A" w:rsidRDefault="00D50D5A" w:rsidP="00430B64">
            <w:pPr>
              <w:spacing w:before="60" w:after="60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Art.</w:t>
            </w:r>
          </w:p>
        </w:tc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2BBA3519" w14:textId="77777777" w:rsidR="00CE30CE" w:rsidRPr="00A44D9A" w:rsidRDefault="00CE30CE" w:rsidP="00CE30CE">
            <w:pPr>
              <w:spacing w:before="60" w:after="60"/>
              <w:jc w:val="left"/>
              <w:rPr>
                <w:rFonts w:cs="Arial"/>
                <w:b/>
                <w:bCs/>
                <w:lang w:val="it-CH"/>
              </w:rPr>
            </w:pPr>
            <w:r w:rsidRPr="00A44D9A">
              <w:rPr>
                <w:rFonts w:cs="Arial"/>
                <w:b/>
                <w:bCs/>
                <w:lang w:val="it-CH"/>
              </w:rPr>
              <w:t>Parere</w:t>
            </w:r>
          </w:p>
          <w:p w14:paraId="0D3F10AF" w14:textId="31C4C1B8" w:rsidR="00D50D5A" w:rsidRPr="00A44D9A" w:rsidRDefault="00CE30CE" w:rsidP="00CE30CE">
            <w:pPr>
              <w:spacing w:before="60" w:after="60"/>
              <w:jc w:val="left"/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</w:pPr>
            <w:r w:rsidRPr="00A44D9A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 xml:space="preserve">Con che cosa (non) concordate? Che cosa è eventualmente poco chiaro? Vi preghiamo di indicare, se possibile, il capoverso </w:t>
            </w:r>
            <w:r w:rsidR="009C6105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>/</w:t>
            </w:r>
            <w:r w:rsidR="009C6105" w:rsidRPr="00A44D9A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 xml:space="preserve"> </w:t>
            </w:r>
            <w:r w:rsidRPr="00A44D9A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>la lettera in questione.</w:t>
            </w:r>
          </w:p>
        </w:tc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2560E5A3" w14:textId="36605330" w:rsidR="00D50D5A" w:rsidRPr="00A44D9A" w:rsidRDefault="00CE30CE" w:rsidP="00CE30CE">
            <w:pPr>
              <w:spacing w:before="60" w:after="60"/>
              <w:jc w:val="left"/>
              <w:rPr>
                <w:rFonts w:cs="Arial"/>
                <w:b/>
                <w:bCs/>
                <w:lang w:val="it-CH"/>
              </w:rPr>
            </w:pPr>
            <w:r w:rsidRPr="00A44D9A">
              <w:rPr>
                <w:rFonts w:cs="Arial"/>
                <w:b/>
                <w:bCs/>
                <w:lang w:val="it-CH"/>
              </w:rPr>
              <w:t>Eventualmente, proposte di adeguamento concrete</w:t>
            </w:r>
          </w:p>
        </w:tc>
      </w:tr>
      <w:tr w:rsidR="00D50D5A" w:rsidRPr="00725868" w14:paraId="5BF517C8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3AA7E105" w14:textId="16978116" w:rsidR="00D50D5A" w:rsidRPr="00A44D9A" w:rsidRDefault="001F28F9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19</w:t>
            </w:r>
          </w:p>
        </w:tc>
        <w:bookmarkStart w:id="63" w:name="K2_D_19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55705B73" w14:textId="1F53AB98" w:rsidR="00D50D5A" w:rsidRPr="00A44D9A" w:rsidRDefault="00241DBA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D_19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63"/>
          </w:p>
        </w:tc>
        <w:bookmarkStart w:id="64" w:name="K2_D_19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5271346D" w14:textId="02692FA3" w:rsidR="00D50D5A" w:rsidRPr="00A44D9A" w:rsidRDefault="00241DBA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D_19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64"/>
          </w:p>
        </w:tc>
      </w:tr>
      <w:tr w:rsidR="00D50D5A" w:rsidRPr="00725868" w14:paraId="74AC0889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649E39DB" w14:textId="61C32593" w:rsidR="00D50D5A" w:rsidRPr="00A44D9A" w:rsidRDefault="001F28F9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19a</w:t>
            </w:r>
          </w:p>
        </w:tc>
        <w:bookmarkStart w:id="65" w:name="K2_D_19a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251E7D79" w14:textId="06DE88AA" w:rsidR="00D50D5A" w:rsidRPr="00A44D9A" w:rsidRDefault="00241DBA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D_19a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65"/>
          </w:p>
        </w:tc>
        <w:bookmarkStart w:id="66" w:name="K2_D_19a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1DC0488D" w14:textId="2A27A0C2" w:rsidR="00D50D5A" w:rsidRPr="00A44D9A" w:rsidRDefault="008219D3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D_19a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66"/>
          </w:p>
        </w:tc>
      </w:tr>
      <w:tr w:rsidR="00D50D5A" w:rsidRPr="00CF1265" w14:paraId="02707725" w14:textId="77777777" w:rsidTr="008121D9">
        <w:tc>
          <w:tcPr>
            <w:tcW w:w="5000" w:type="pct"/>
            <w:gridSpan w:val="3"/>
            <w:tcBorders>
              <w:top w:val="single" w:sz="4" w:space="0" w:color="A6A6A6"/>
            </w:tcBorders>
          </w:tcPr>
          <w:p w14:paraId="06D05C45" w14:textId="29080FF7" w:rsidR="00D50D5A" w:rsidRPr="00A44D9A" w:rsidRDefault="00DC0527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t>Altri pareri su questo gruppo di articoli:</w:t>
            </w:r>
            <w:bookmarkStart w:id="67" w:name="K2_D"/>
            <w:r w:rsidR="009C6105">
              <w:rPr>
                <w:rFonts w:cs="Arial"/>
                <w:lang w:val="it-CH"/>
              </w:rPr>
              <w:t xml:space="preserve"> </w:t>
            </w:r>
            <w:r w:rsidR="00241DBA" w:rsidRPr="00A44D9A">
              <w:rPr>
                <w:rFonts w:cs="Arial"/>
                <w:lang w:val="it-CH"/>
              </w:rPr>
              <w:fldChar w:fldCharType="begin">
                <w:ffData>
                  <w:name w:val="K2_D"/>
                  <w:enabled/>
                  <w:calcOnExit w:val="0"/>
                  <w:textInput/>
                </w:ffData>
              </w:fldChar>
            </w:r>
            <w:r w:rsidR="00241DBA" w:rsidRPr="00A44D9A">
              <w:rPr>
                <w:rFonts w:cs="Arial"/>
                <w:lang w:val="it-CH"/>
              </w:rPr>
              <w:instrText xml:space="preserve"> FORMTEXT </w:instrText>
            </w:r>
            <w:r w:rsidR="00241DBA" w:rsidRPr="00A44D9A">
              <w:rPr>
                <w:rFonts w:cs="Arial"/>
                <w:lang w:val="it-CH"/>
              </w:rPr>
            </w:r>
            <w:r w:rsidR="00241DBA" w:rsidRPr="00A44D9A">
              <w:rPr>
                <w:rFonts w:cs="Arial"/>
                <w:lang w:val="it-CH"/>
              </w:rPr>
              <w:fldChar w:fldCharType="separate"/>
            </w:r>
            <w:r w:rsidR="00241DBA" w:rsidRPr="00A44D9A">
              <w:rPr>
                <w:rFonts w:cs="Arial"/>
                <w:noProof/>
                <w:lang w:val="it-CH"/>
              </w:rPr>
              <w:t> </w:t>
            </w:r>
            <w:r w:rsidR="00241DBA" w:rsidRPr="00A44D9A">
              <w:rPr>
                <w:rFonts w:cs="Arial"/>
                <w:noProof/>
                <w:lang w:val="it-CH"/>
              </w:rPr>
              <w:t> </w:t>
            </w:r>
            <w:r w:rsidR="00241DBA" w:rsidRPr="00A44D9A">
              <w:rPr>
                <w:rFonts w:cs="Arial"/>
                <w:noProof/>
                <w:lang w:val="it-CH"/>
              </w:rPr>
              <w:t> </w:t>
            </w:r>
            <w:r w:rsidR="00241DBA" w:rsidRPr="00A44D9A">
              <w:rPr>
                <w:rFonts w:cs="Arial"/>
                <w:noProof/>
                <w:lang w:val="it-CH"/>
              </w:rPr>
              <w:t> </w:t>
            </w:r>
            <w:r w:rsidR="00241DBA" w:rsidRPr="00A44D9A">
              <w:rPr>
                <w:rFonts w:cs="Arial"/>
                <w:noProof/>
                <w:lang w:val="it-CH"/>
              </w:rPr>
              <w:t> </w:t>
            </w:r>
            <w:r w:rsidR="00241DBA" w:rsidRPr="00A44D9A">
              <w:rPr>
                <w:rFonts w:cs="Arial"/>
                <w:lang w:val="it-CH"/>
              </w:rPr>
              <w:fldChar w:fldCharType="end"/>
            </w:r>
            <w:bookmarkEnd w:id="67"/>
            <w:r w:rsidR="00D50D5A" w:rsidRPr="00A44D9A">
              <w:rPr>
                <w:rFonts w:cs="Arial"/>
                <w:lang w:val="it-CH"/>
              </w:rPr>
              <w:t xml:space="preserve">   </w:t>
            </w:r>
          </w:p>
        </w:tc>
      </w:tr>
    </w:tbl>
    <w:p w14:paraId="20038953" w14:textId="4EF08392" w:rsidR="003C131A" w:rsidRPr="00A44D9A" w:rsidRDefault="00B90FB2" w:rsidP="002A0E22">
      <w:pPr>
        <w:pStyle w:val="berschrift2"/>
        <w:numPr>
          <w:ilvl w:val="0"/>
          <w:numId w:val="26"/>
        </w:numPr>
        <w:ind w:left="709" w:hanging="709"/>
        <w:jc w:val="left"/>
        <w:rPr>
          <w:lang w:val="it-CH"/>
        </w:rPr>
      </w:pPr>
      <w:bookmarkStart w:id="68" w:name="_Toc151649627"/>
      <w:r w:rsidRPr="00A44D9A">
        <w:rPr>
          <w:lang w:val="it-CH"/>
        </w:rPr>
        <w:t xml:space="preserve">Art. 20–24a </w:t>
      </w:r>
      <w:r w:rsidR="004368CD" w:rsidRPr="00A44D9A">
        <w:rPr>
          <w:b w:val="0"/>
          <w:bCs/>
          <w:lang w:val="it-CH"/>
        </w:rPr>
        <w:t>(vaccinazioni, monitoraggio della copertura vaccinale)</w:t>
      </w:r>
      <w:bookmarkEnd w:id="68"/>
    </w:p>
    <w:tbl>
      <w:tblPr>
        <w:tblStyle w:val="Tabellenraster"/>
        <w:tblW w:w="5003" w:type="pct"/>
        <w:tblLook w:val="04A0" w:firstRow="1" w:lastRow="0" w:firstColumn="1" w:lastColumn="0" w:noHBand="0" w:noVBand="1"/>
      </w:tblPr>
      <w:tblGrid>
        <w:gridCol w:w="2337"/>
        <w:gridCol w:w="2338"/>
        <w:gridCol w:w="2336"/>
        <w:gridCol w:w="2340"/>
      </w:tblGrid>
      <w:tr w:rsidR="003C131A" w:rsidRPr="00CF1265" w14:paraId="2602278A" w14:textId="77777777" w:rsidTr="00E63593">
        <w:tc>
          <w:tcPr>
            <w:tcW w:w="5000" w:type="pct"/>
            <w:gridSpan w:val="4"/>
            <w:tcBorders>
              <w:bottom w:val="single" w:sz="4" w:space="0" w:color="A6A6A6"/>
            </w:tcBorders>
            <w:shd w:val="clear" w:color="auto" w:fill="F2F2F2" w:themeFill="background1" w:themeFillShade="F2"/>
          </w:tcPr>
          <w:p w14:paraId="42B7F36B" w14:textId="29371BA9" w:rsidR="003C131A" w:rsidRPr="00A44D9A" w:rsidRDefault="00DE4E7B" w:rsidP="00714BB0">
            <w:pPr>
              <w:spacing w:before="60" w:after="60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In che misura concordate con gli articoli 20–24a?</w:t>
            </w:r>
          </w:p>
        </w:tc>
      </w:tr>
      <w:tr w:rsidR="003C131A" w:rsidRPr="00CF1265" w14:paraId="001F8616" w14:textId="77777777" w:rsidTr="00E63593">
        <w:tc>
          <w:tcPr>
            <w:tcW w:w="1250" w:type="pct"/>
            <w:tcBorders>
              <w:top w:val="single" w:sz="4" w:space="0" w:color="A6A6A6"/>
              <w:bottom w:val="nil"/>
              <w:right w:val="single" w:sz="4" w:space="0" w:color="A6A6A6"/>
            </w:tcBorders>
          </w:tcPr>
          <w:p w14:paraId="2B9BBBA4" w14:textId="77777777" w:rsidR="00874692" w:rsidRPr="00A44D9A" w:rsidRDefault="00874692" w:rsidP="00874692">
            <w:pPr>
              <w:jc w:val="center"/>
              <w:rPr>
                <w:lang w:val="it-CH"/>
              </w:rPr>
            </w:pPr>
            <w:r w:rsidRPr="00A44D9A">
              <w:rPr>
                <w:rFonts w:eastAsia="Arial"/>
                <w:lang w:val="it-CH"/>
              </w:rPr>
              <w:t xml:space="preserve">Assolutamente </w:t>
            </w:r>
            <w:r w:rsidRPr="00A44D9A">
              <w:rPr>
                <w:rFonts w:eastAsia="Arial"/>
                <w:lang w:val="it-CH"/>
              </w:rPr>
              <w:br w:type="textWrapping" w:clear="all"/>
              <w:t>d’accordo</w:t>
            </w:r>
          </w:p>
          <w:p w14:paraId="3BB3A08A" w14:textId="5D0889CF" w:rsidR="003C131A" w:rsidRPr="00A44D9A" w:rsidRDefault="003C131A" w:rsidP="00714BB0">
            <w:pPr>
              <w:spacing w:before="60" w:after="60"/>
              <w:jc w:val="center"/>
              <w:rPr>
                <w:rFonts w:cs="Arial"/>
                <w:b/>
                <w:lang w:val="it-CH"/>
              </w:rPr>
            </w:pPr>
          </w:p>
        </w:tc>
        <w:tc>
          <w:tcPr>
            <w:tcW w:w="1250" w:type="pc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</w:tcPr>
          <w:p w14:paraId="7522ABF1" w14:textId="4ACAC328" w:rsidR="003C131A" w:rsidRPr="00A44D9A" w:rsidRDefault="00296F20" w:rsidP="00714BB0">
            <w:pPr>
              <w:spacing w:before="60" w:after="60"/>
              <w:jc w:val="center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lang w:val="it-CH"/>
              </w:rPr>
              <w:t xml:space="preserve">Per lo più d’accordo </w:t>
            </w:r>
            <w:r w:rsidRPr="00A44D9A">
              <w:rPr>
                <w:rFonts w:cs="Arial"/>
                <w:i/>
                <w:iCs/>
                <w:lang w:val="it-CH"/>
              </w:rPr>
              <w:t>(spiegare qui sotto)</w:t>
            </w:r>
          </w:p>
        </w:tc>
        <w:tc>
          <w:tcPr>
            <w:tcW w:w="1249" w:type="pc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</w:tcPr>
          <w:p w14:paraId="4E2B2646" w14:textId="43E756EE" w:rsidR="003C131A" w:rsidRPr="00A44D9A" w:rsidRDefault="00CE30CE" w:rsidP="00714BB0">
            <w:pPr>
              <w:spacing w:before="60" w:after="60"/>
              <w:jc w:val="center"/>
              <w:rPr>
                <w:rFonts w:cs="Arial"/>
                <w:lang w:val="it-CH"/>
              </w:rPr>
            </w:pPr>
            <w:r w:rsidRPr="00A44D9A">
              <w:rPr>
                <w:rFonts w:cs="Arial"/>
                <w:bCs/>
                <w:lang w:val="it-CH"/>
              </w:rPr>
              <w:t xml:space="preserve">Parzialmente </w:t>
            </w:r>
            <w:r w:rsidRPr="00A44D9A">
              <w:rPr>
                <w:rFonts w:cs="Arial"/>
                <w:bCs/>
                <w:lang w:val="it-CH"/>
              </w:rPr>
              <w:br w:type="textWrapping" w:clear="all"/>
              <w:t xml:space="preserve">d’accordo </w:t>
            </w:r>
            <w:r w:rsidRPr="00A44D9A">
              <w:rPr>
                <w:rFonts w:cs="Arial"/>
                <w:bCs/>
                <w:lang w:val="it-CH"/>
              </w:rPr>
              <w:br w:type="textWrapping" w:clear="all"/>
            </w:r>
            <w:r w:rsidRPr="00A44D9A">
              <w:rPr>
                <w:rFonts w:cs="Arial"/>
                <w:bCs/>
                <w:i/>
                <w:iCs/>
                <w:lang w:val="it-CH"/>
              </w:rPr>
              <w:t>(spiegare qui sotto)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nil"/>
            </w:tcBorders>
          </w:tcPr>
          <w:p w14:paraId="686830A8" w14:textId="787F6A0A" w:rsidR="003C131A" w:rsidRPr="00A44D9A" w:rsidRDefault="00CE30CE" w:rsidP="00714BB0">
            <w:pPr>
              <w:spacing w:before="60" w:after="60"/>
              <w:jc w:val="center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Cs/>
                <w:lang w:val="it-CH"/>
              </w:rPr>
              <w:t xml:space="preserve">Non d’accordo </w:t>
            </w:r>
            <w:r w:rsidRPr="00A44D9A">
              <w:rPr>
                <w:rFonts w:cs="Arial"/>
                <w:bCs/>
                <w:lang w:val="it-CH"/>
              </w:rPr>
              <w:br w:type="textWrapping" w:clear="all"/>
            </w:r>
            <w:r w:rsidRPr="00A44D9A">
              <w:rPr>
                <w:rFonts w:cs="Arial"/>
                <w:bCs/>
                <w:i/>
                <w:iCs/>
                <w:lang w:val="it-CH"/>
              </w:rPr>
              <w:t>(spiegare qui sotto)</w:t>
            </w:r>
          </w:p>
        </w:tc>
      </w:tr>
      <w:tr w:rsidR="003C131A" w:rsidRPr="00725868" w14:paraId="1E413E9F" w14:textId="77777777" w:rsidTr="00E63593">
        <w:tc>
          <w:tcPr>
            <w:tcW w:w="1250" w:type="pct"/>
            <w:tcBorders>
              <w:top w:val="nil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E_1"/>
              <w:tag w:val="C2_E_1"/>
              <w:id w:val="21149410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67A06E" w14:textId="29324201" w:rsidR="003C131A" w:rsidRPr="00A44D9A" w:rsidRDefault="00241DBA" w:rsidP="00714BB0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  <w:tc>
          <w:tcPr>
            <w:tcW w:w="125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E_2"/>
              <w:tag w:val="C2_E_2"/>
              <w:id w:val="3640249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827CC6" w14:textId="5D9AC1C9" w:rsidR="003C131A" w:rsidRPr="00A44D9A" w:rsidRDefault="00241DBA" w:rsidP="00714BB0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  <w:tc>
          <w:tcPr>
            <w:tcW w:w="124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E_3"/>
              <w:tag w:val="C2_E_3"/>
              <w:id w:val="967160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F96D80" w14:textId="4EFE1ABD" w:rsidR="003C131A" w:rsidRPr="00A44D9A" w:rsidRDefault="00241DBA" w:rsidP="00714BB0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  <w:tc>
          <w:tcPr>
            <w:tcW w:w="1251" w:type="pct"/>
            <w:tcBorders>
              <w:top w:val="nil"/>
              <w:left w:val="single" w:sz="4" w:space="0" w:color="A6A6A6"/>
              <w:bottom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E_4"/>
              <w:tag w:val="C2_E_4"/>
              <w:id w:val="-504056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EAC2D5" w14:textId="58D14DAF" w:rsidR="003C131A" w:rsidRPr="00A44D9A" w:rsidRDefault="00241DBA" w:rsidP="00714BB0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</w:tr>
    </w:tbl>
    <w:p w14:paraId="59F70FC4" w14:textId="77777777" w:rsidR="00C86DF1" w:rsidRPr="00A44D9A" w:rsidRDefault="00C86DF1" w:rsidP="00BA0284">
      <w:pPr>
        <w:spacing w:after="0"/>
        <w:rPr>
          <w:rFonts w:cs="Arial"/>
          <w:lang w:val="it-CH"/>
        </w:rPr>
      </w:pPr>
    </w:p>
    <w:tbl>
      <w:tblPr>
        <w:tblStyle w:val="Tabellenraster"/>
        <w:tblW w:w="5000" w:type="pct"/>
        <w:tblBorders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5450"/>
        <w:gridCol w:w="3317"/>
      </w:tblGrid>
      <w:tr w:rsidR="001F28F9" w:rsidRPr="00CF1265" w14:paraId="780F966F" w14:textId="77777777" w:rsidTr="008121D9">
        <w:trPr>
          <w:trHeight w:val="761"/>
        </w:trPr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1E173690" w14:textId="77777777" w:rsidR="001F28F9" w:rsidRPr="00A44D9A" w:rsidRDefault="001F28F9" w:rsidP="00430B64">
            <w:pPr>
              <w:spacing w:before="60" w:after="60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Art.</w:t>
            </w:r>
          </w:p>
        </w:tc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4A50B939" w14:textId="77777777" w:rsidR="00CE30CE" w:rsidRPr="00A44D9A" w:rsidRDefault="00CE30CE" w:rsidP="00CE30CE">
            <w:pPr>
              <w:spacing w:before="60" w:after="60"/>
              <w:jc w:val="left"/>
              <w:rPr>
                <w:rFonts w:cs="Arial"/>
                <w:b/>
                <w:bCs/>
                <w:lang w:val="it-CH"/>
              </w:rPr>
            </w:pPr>
            <w:r w:rsidRPr="00A44D9A">
              <w:rPr>
                <w:rFonts w:cs="Arial"/>
                <w:b/>
                <w:bCs/>
                <w:lang w:val="it-CH"/>
              </w:rPr>
              <w:t>Parere</w:t>
            </w:r>
          </w:p>
          <w:p w14:paraId="1C37686E" w14:textId="7BF4638F" w:rsidR="001F28F9" w:rsidRPr="00A44D9A" w:rsidRDefault="00CE30CE" w:rsidP="00CE30CE">
            <w:pPr>
              <w:spacing w:before="60" w:after="60"/>
              <w:jc w:val="left"/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</w:pPr>
            <w:r w:rsidRPr="00A44D9A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 xml:space="preserve">Con che cosa (non) concordate? Che cosa è eventualmente poco chiaro? Vi preghiamo di indicare, se possibile, il capoverso </w:t>
            </w:r>
            <w:r w:rsidR="009C6105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>/</w:t>
            </w:r>
            <w:r w:rsidR="009C6105" w:rsidRPr="00A44D9A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 xml:space="preserve"> </w:t>
            </w:r>
            <w:r w:rsidRPr="00A44D9A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>la lettera in questione.</w:t>
            </w:r>
          </w:p>
        </w:tc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70B55876" w14:textId="10F181E8" w:rsidR="001F28F9" w:rsidRPr="00A44D9A" w:rsidRDefault="00CE30CE" w:rsidP="00CE30CE">
            <w:pPr>
              <w:spacing w:before="60" w:after="60"/>
              <w:jc w:val="left"/>
              <w:rPr>
                <w:rFonts w:cs="Arial"/>
                <w:b/>
                <w:bCs/>
                <w:lang w:val="it-CH"/>
              </w:rPr>
            </w:pPr>
            <w:r w:rsidRPr="00A44D9A">
              <w:rPr>
                <w:rFonts w:cs="Arial"/>
                <w:b/>
                <w:bCs/>
                <w:lang w:val="it-CH"/>
              </w:rPr>
              <w:t>Eventualmente, proposte di adeguamento concrete</w:t>
            </w:r>
          </w:p>
        </w:tc>
      </w:tr>
      <w:tr w:rsidR="001F28F9" w:rsidRPr="00725868" w14:paraId="3EABE892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090B0C00" w14:textId="03E5E761" w:rsidR="001F28F9" w:rsidRPr="00A44D9A" w:rsidRDefault="00510CCC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lastRenderedPageBreak/>
              <w:t>20</w:t>
            </w:r>
          </w:p>
        </w:tc>
        <w:bookmarkStart w:id="69" w:name="K2_E_20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07D8103B" w14:textId="4E899A9B" w:rsidR="001F28F9" w:rsidRPr="00A44D9A" w:rsidRDefault="005B5E0D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E_20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69"/>
          </w:p>
        </w:tc>
        <w:bookmarkStart w:id="70" w:name="K2_E_20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06F34BB4" w14:textId="13ED063E" w:rsidR="001F28F9" w:rsidRPr="00A44D9A" w:rsidRDefault="005B5E0D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E_20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70"/>
          </w:p>
        </w:tc>
      </w:tr>
      <w:tr w:rsidR="001F28F9" w:rsidRPr="00725868" w14:paraId="0DB12CB5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6405FB02" w14:textId="61AF97B7" w:rsidR="001F28F9" w:rsidRPr="00A44D9A" w:rsidRDefault="00510CCC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21</w:t>
            </w:r>
          </w:p>
        </w:tc>
        <w:bookmarkStart w:id="71" w:name="K2_E_21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547B70FD" w14:textId="13CB5FD9" w:rsidR="001F28F9" w:rsidRPr="00A44D9A" w:rsidRDefault="00241DBA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E_21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71"/>
          </w:p>
        </w:tc>
        <w:bookmarkStart w:id="72" w:name="K2_E_21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1EAA7E04" w14:textId="344EF31B" w:rsidR="001F28F9" w:rsidRPr="00A44D9A" w:rsidRDefault="00241DBA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E_21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72"/>
          </w:p>
        </w:tc>
      </w:tr>
      <w:tr w:rsidR="0057288E" w:rsidRPr="00725868" w14:paraId="1A782566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16241D23" w14:textId="7979CF02" w:rsidR="0057288E" w:rsidRPr="00A44D9A" w:rsidRDefault="0057288E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21a</w:t>
            </w:r>
          </w:p>
        </w:tc>
        <w:bookmarkStart w:id="73" w:name="K2_E_21a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027E786C" w14:textId="3BB75420" w:rsidR="0057288E" w:rsidRPr="00A44D9A" w:rsidRDefault="00241DBA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E_21a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73"/>
          </w:p>
        </w:tc>
        <w:bookmarkStart w:id="74" w:name="K2_E_21a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48DE7D42" w14:textId="17B8F662" w:rsidR="0057288E" w:rsidRPr="00A44D9A" w:rsidRDefault="00241DBA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E_21a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74"/>
          </w:p>
        </w:tc>
      </w:tr>
      <w:tr w:rsidR="0057288E" w:rsidRPr="00725868" w14:paraId="0670EDBB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653E4890" w14:textId="28DD5289" w:rsidR="0057288E" w:rsidRPr="00A44D9A" w:rsidRDefault="0057288E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24</w:t>
            </w:r>
          </w:p>
        </w:tc>
        <w:bookmarkStart w:id="75" w:name="K2_E_24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2172AF8F" w14:textId="4C030B1F" w:rsidR="0057288E" w:rsidRPr="00A44D9A" w:rsidRDefault="00241DBA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E_24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75"/>
          </w:p>
        </w:tc>
        <w:bookmarkStart w:id="76" w:name="K2_E_24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47C5B300" w14:textId="604015CE" w:rsidR="0057288E" w:rsidRPr="00A44D9A" w:rsidRDefault="008219D3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E_24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76"/>
          </w:p>
        </w:tc>
      </w:tr>
      <w:tr w:rsidR="0057288E" w:rsidRPr="00725868" w14:paraId="7FA2E68E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6F6312B1" w14:textId="1D8B445F" w:rsidR="0057288E" w:rsidRPr="00A44D9A" w:rsidRDefault="0057288E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24a</w:t>
            </w:r>
          </w:p>
        </w:tc>
        <w:bookmarkStart w:id="77" w:name="K2_E_24a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46D0F3F5" w14:textId="660D2E4E" w:rsidR="0057288E" w:rsidRPr="00A44D9A" w:rsidRDefault="00241DBA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E_24a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77"/>
          </w:p>
        </w:tc>
        <w:bookmarkStart w:id="78" w:name="K2_E_24a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592BC7F5" w14:textId="277BC29F" w:rsidR="0057288E" w:rsidRPr="00A44D9A" w:rsidRDefault="00241DBA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E_24a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78"/>
          </w:p>
        </w:tc>
      </w:tr>
      <w:tr w:rsidR="0057288E" w:rsidRPr="00CF1265" w14:paraId="45066A21" w14:textId="77777777" w:rsidTr="008121D9">
        <w:tc>
          <w:tcPr>
            <w:tcW w:w="5000" w:type="pct"/>
            <w:gridSpan w:val="3"/>
            <w:tcBorders>
              <w:top w:val="single" w:sz="4" w:space="0" w:color="A6A6A6"/>
            </w:tcBorders>
          </w:tcPr>
          <w:p w14:paraId="610CD9A5" w14:textId="74E58BC6" w:rsidR="0057288E" w:rsidRPr="00A44D9A" w:rsidRDefault="00DC0527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t>Altri pareri su questo gruppo di articoli:</w:t>
            </w:r>
            <w:bookmarkStart w:id="79" w:name="K2_E"/>
            <w:r w:rsidR="009C6105">
              <w:rPr>
                <w:rFonts w:cs="Arial"/>
                <w:lang w:val="it-CH"/>
              </w:rPr>
              <w:t xml:space="preserve"> </w:t>
            </w:r>
            <w:r w:rsidR="00241DBA" w:rsidRPr="00A44D9A">
              <w:rPr>
                <w:rFonts w:cs="Arial"/>
                <w:lang w:val="it-CH"/>
              </w:rPr>
              <w:fldChar w:fldCharType="begin">
                <w:ffData>
                  <w:name w:val="K2_E"/>
                  <w:enabled/>
                  <w:calcOnExit w:val="0"/>
                  <w:textInput/>
                </w:ffData>
              </w:fldChar>
            </w:r>
            <w:r w:rsidR="00241DBA" w:rsidRPr="00A44D9A">
              <w:rPr>
                <w:rFonts w:cs="Arial"/>
                <w:lang w:val="it-CH"/>
              </w:rPr>
              <w:instrText xml:space="preserve"> FORMTEXT </w:instrText>
            </w:r>
            <w:r w:rsidR="00241DBA" w:rsidRPr="00A44D9A">
              <w:rPr>
                <w:rFonts w:cs="Arial"/>
                <w:lang w:val="it-CH"/>
              </w:rPr>
            </w:r>
            <w:r w:rsidR="00241DBA" w:rsidRPr="00A44D9A">
              <w:rPr>
                <w:rFonts w:cs="Arial"/>
                <w:lang w:val="it-CH"/>
              </w:rPr>
              <w:fldChar w:fldCharType="separate"/>
            </w:r>
            <w:r w:rsidR="00241DBA" w:rsidRPr="00A44D9A">
              <w:rPr>
                <w:rFonts w:cs="Arial"/>
                <w:noProof/>
                <w:lang w:val="it-CH"/>
              </w:rPr>
              <w:t> </w:t>
            </w:r>
            <w:r w:rsidR="00241DBA" w:rsidRPr="00A44D9A">
              <w:rPr>
                <w:rFonts w:cs="Arial"/>
                <w:noProof/>
                <w:lang w:val="it-CH"/>
              </w:rPr>
              <w:t> </w:t>
            </w:r>
            <w:r w:rsidR="00241DBA" w:rsidRPr="00A44D9A">
              <w:rPr>
                <w:rFonts w:cs="Arial"/>
                <w:noProof/>
                <w:lang w:val="it-CH"/>
              </w:rPr>
              <w:t> </w:t>
            </w:r>
            <w:r w:rsidR="00241DBA" w:rsidRPr="00A44D9A">
              <w:rPr>
                <w:rFonts w:cs="Arial"/>
                <w:noProof/>
                <w:lang w:val="it-CH"/>
              </w:rPr>
              <w:t> </w:t>
            </w:r>
            <w:r w:rsidR="00241DBA" w:rsidRPr="00A44D9A">
              <w:rPr>
                <w:rFonts w:cs="Arial"/>
                <w:noProof/>
                <w:lang w:val="it-CH"/>
              </w:rPr>
              <w:t> </w:t>
            </w:r>
            <w:r w:rsidR="00241DBA" w:rsidRPr="00A44D9A">
              <w:rPr>
                <w:rFonts w:cs="Arial"/>
                <w:lang w:val="it-CH"/>
              </w:rPr>
              <w:fldChar w:fldCharType="end"/>
            </w:r>
            <w:bookmarkEnd w:id="79"/>
            <w:r w:rsidR="0057288E" w:rsidRPr="00A44D9A">
              <w:rPr>
                <w:rFonts w:cs="Arial"/>
                <w:lang w:val="it-CH"/>
              </w:rPr>
              <w:t xml:space="preserve">   </w:t>
            </w:r>
          </w:p>
        </w:tc>
      </w:tr>
    </w:tbl>
    <w:p w14:paraId="54D366D6" w14:textId="2DE491E2" w:rsidR="007B1348" w:rsidRPr="00A44D9A" w:rsidRDefault="00047E94" w:rsidP="002A0E22">
      <w:pPr>
        <w:pStyle w:val="berschrift2"/>
        <w:numPr>
          <w:ilvl w:val="0"/>
          <w:numId w:val="26"/>
        </w:numPr>
        <w:ind w:left="709" w:hanging="709"/>
        <w:jc w:val="left"/>
        <w:rPr>
          <w:lang w:val="it-CH"/>
        </w:rPr>
      </w:pPr>
      <w:bookmarkStart w:id="80" w:name="_Toc151649628"/>
      <w:r w:rsidRPr="00A44D9A">
        <w:rPr>
          <w:lang w:val="it-CH"/>
        </w:rPr>
        <w:t>Art. 33–43</w:t>
      </w:r>
      <w:r w:rsidR="00397459" w:rsidRPr="00A44D9A">
        <w:rPr>
          <w:lang w:val="it-CH"/>
        </w:rPr>
        <w:t xml:space="preserve"> </w:t>
      </w:r>
      <w:r w:rsidR="007C4696" w:rsidRPr="00A44D9A">
        <w:rPr>
          <w:b w:val="0"/>
          <w:bCs/>
          <w:lang w:val="it-CH"/>
        </w:rPr>
        <w:t>(provvedimenti nei confronti di persone, nell’ambito del trasporto di viaggiatori)</w:t>
      </w:r>
      <w:bookmarkEnd w:id="80"/>
      <w:r w:rsidR="00210C91" w:rsidRPr="00A44D9A">
        <w:rPr>
          <w:lang w:val="it-CH"/>
        </w:rPr>
        <w:t xml:space="preserve"> </w:t>
      </w:r>
    </w:p>
    <w:tbl>
      <w:tblPr>
        <w:tblStyle w:val="Tabellenraster"/>
        <w:tblW w:w="5003" w:type="pct"/>
        <w:tblLook w:val="04A0" w:firstRow="1" w:lastRow="0" w:firstColumn="1" w:lastColumn="0" w:noHBand="0" w:noVBand="1"/>
      </w:tblPr>
      <w:tblGrid>
        <w:gridCol w:w="2337"/>
        <w:gridCol w:w="2338"/>
        <w:gridCol w:w="2336"/>
        <w:gridCol w:w="2340"/>
      </w:tblGrid>
      <w:tr w:rsidR="007B1348" w:rsidRPr="00CF1265" w14:paraId="6CEA2BED" w14:textId="77777777" w:rsidTr="00E63593">
        <w:tc>
          <w:tcPr>
            <w:tcW w:w="5000" w:type="pct"/>
            <w:gridSpan w:val="4"/>
            <w:tcBorders>
              <w:bottom w:val="single" w:sz="4" w:space="0" w:color="A6A6A6"/>
            </w:tcBorders>
            <w:shd w:val="clear" w:color="auto" w:fill="F2F2F2" w:themeFill="background1" w:themeFillShade="F2"/>
          </w:tcPr>
          <w:p w14:paraId="4D1D0233" w14:textId="2E803B3D" w:rsidR="007B1348" w:rsidRPr="00A44D9A" w:rsidRDefault="00DE4E7B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In che misura concordate con gli articoli 33–43?</w:t>
            </w:r>
          </w:p>
        </w:tc>
      </w:tr>
      <w:tr w:rsidR="007B1348" w:rsidRPr="00CF1265" w14:paraId="5D723373" w14:textId="77777777" w:rsidTr="00E63593">
        <w:tc>
          <w:tcPr>
            <w:tcW w:w="1250" w:type="pct"/>
            <w:tcBorders>
              <w:top w:val="single" w:sz="4" w:space="0" w:color="A6A6A6"/>
              <w:bottom w:val="nil"/>
              <w:right w:val="single" w:sz="4" w:space="0" w:color="A6A6A6"/>
            </w:tcBorders>
          </w:tcPr>
          <w:p w14:paraId="413E0649" w14:textId="77777777" w:rsidR="00874692" w:rsidRPr="00A44D9A" w:rsidRDefault="00874692" w:rsidP="00874692">
            <w:pPr>
              <w:jc w:val="center"/>
              <w:rPr>
                <w:lang w:val="it-CH"/>
              </w:rPr>
            </w:pPr>
            <w:r w:rsidRPr="00A44D9A">
              <w:rPr>
                <w:rFonts w:eastAsia="Arial"/>
                <w:lang w:val="it-CH"/>
              </w:rPr>
              <w:t xml:space="preserve">Assolutamente </w:t>
            </w:r>
            <w:r w:rsidRPr="00A44D9A">
              <w:rPr>
                <w:rFonts w:eastAsia="Arial"/>
                <w:lang w:val="it-CH"/>
              </w:rPr>
              <w:br w:type="textWrapping" w:clear="all"/>
              <w:t>d’accordo</w:t>
            </w:r>
          </w:p>
          <w:p w14:paraId="6EA41549" w14:textId="107A5C92" w:rsidR="007B1348" w:rsidRPr="00A44D9A" w:rsidRDefault="007B1348" w:rsidP="00714BB0">
            <w:pPr>
              <w:spacing w:before="60" w:after="60"/>
              <w:jc w:val="center"/>
              <w:rPr>
                <w:rFonts w:cs="Arial"/>
                <w:b/>
                <w:lang w:val="it-CH"/>
              </w:rPr>
            </w:pPr>
          </w:p>
        </w:tc>
        <w:tc>
          <w:tcPr>
            <w:tcW w:w="1250" w:type="pc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</w:tcPr>
          <w:p w14:paraId="27D18AD5" w14:textId="44355764" w:rsidR="007B1348" w:rsidRPr="00A44D9A" w:rsidRDefault="00296F20" w:rsidP="00714BB0">
            <w:pPr>
              <w:spacing w:before="60" w:after="60"/>
              <w:jc w:val="center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lang w:val="it-CH"/>
              </w:rPr>
              <w:t xml:space="preserve">Per lo più d’accordo </w:t>
            </w:r>
            <w:r w:rsidRPr="00A44D9A">
              <w:rPr>
                <w:rFonts w:cs="Arial"/>
                <w:i/>
                <w:iCs/>
                <w:lang w:val="it-CH"/>
              </w:rPr>
              <w:t>(spiegare qui sotto</w:t>
            </w:r>
            <w:r w:rsidR="007B1348" w:rsidRPr="00A44D9A">
              <w:rPr>
                <w:rFonts w:cs="Arial"/>
                <w:i/>
                <w:iCs/>
                <w:lang w:val="it-CH"/>
              </w:rPr>
              <w:t>)</w:t>
            </w:r>
          </w:p>
        </w:tc>
        <w:tc>
          <w:tcPr>
            <w:tcW w:w="1249" w:type="pc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</w:tcPr>
          <w:p w14:paraId="2CC7C3DA" w14:textId="76AFBBC7" w:rsidR="007B1348" w:rsidRPr="00A44D9A" w:rsidRDefault="00CE30CE" w:rsidP="00714BB0">
            <w:pPr>
              <w:spacing w:before="60" w:after="60"/>
              <w:jc w:val="center"/>
              <w:rPr>
                <w:rFonts w:cs="Arial"/>
                <w:lang w:val="it-CH"/>
              </w:rPr>
            </w:pPr>
            <w:r w:rsidRPr="00A44D9A">
              <w:rPr>
                <w:rFonts w:cs="Arial"/>
                <w:bCs/>
                <w:lang w:val="it-CH"/>
              </w:rPr>
              <w:t xml:space="preserve">Parzialmente </w:t>
            </w:r>
            <w:r w:rsidRPr="00A44D9A">
              <w:rPr>
                <w:rFonts w:cs="Arial"/>
                <w:bCs/>
                <w:lang w:val="it-CH"/>
              </w:rPr>
              <w:br w:type="textWrapping" w:clear="all"/>
              <w:t xml:space="preserve">d’accordo </w:t>
            </w:r>
            <w:r w:rsidRPr="00A44D9A">
              <w:rPr>
                <w:rFonts w:cs="Arial"/>
                <w:bCs/>
                <w:lang w:val="it-CH"/>
              </w:rPr>
              <w:br w:type="textWrapping" w:clear="all"/>
            </w:r>
            <w:r w:rsidRPr="00A44D9A">
              <w:rPr>
                <w:rFonts w:cs="Arial"/>
                <w:bCs/>
                <w:i/>
                <w:iCs/>
                <w:lang w:val="it-CH"/>
              </w:rPr>
              <w:t>(spiegare qui sotto)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nil"/>
            </w:tcBorders>
          </w:tcPr>
          <w:p w14:paraId="06B15E10" w14:textId="56D4204D" w:rsidR="007B1348" w:rsidRPr="00A44D9A" w:rsidRDefault="00CE30CE" w:rsidP="00714BB0">
            <w:pPr>
              <w:spacing w:before="60" w:after="60"/>
              <w:jc w:val="center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Cs/>
                <w:lang w:val="it-CH"/>
              </w:rPr>
              <w:t xml:space="preserve">Non d’accordo </w:t>
            </w:r>
            <w:r w:rsidRPr="00A44D9A">
              <w:rPr>
                <w:rFonts w:cs="Arial"/>
                <w:bCs/>
                <w:lang w:val="it-CH"/>
              </w:rPr>
              <w:br w:type="textWrapping" w:clear="all"/>
            </w:r>
            <w:r w:rsidRPr="00A44D9A">
              <w:rPr>
                <w:rFonts w:cs="Arial"/>
                <w:bCs/>
                <w:i/>
                <w:iCs/>
                <w:lang w:val="it-CH"/>
              </w:rPr>
              <w:t>(spiegare qui sotto)</w:t>
            </w:r>
          </w:p>
        </w:tc>
      </w:tr>
      <w:tr w:rsidR="007B1348" w:rsidRPr="00725868" w14:paraId="6782D571" w14:textId="77777777" w:rsidTr="00E63593">
        <w:tc>
          <w:tcPr>
            <w:tcW w:w="1250" w:type="pct"/>
            <w:tcBorders>
              <w:top w:val="nil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F_1"/>
              <w:tag w:val="C2_F_1"/>
              <w:id w:val="-1691131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2C9FFE" w14:textId="2BA20B16" w:rsidR="007B1348" w:rsidRPr="00A44D9A" w:rsidRDefault="004C65C1" w:rsidP="00714BB0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  <w:tc>
          <w:tcPr>
            <w:tcW w:w="125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F_2"/>
              <w:tag w:val="C2_F_2"/>
              <w:id w:val="-1848008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028541" w14:textId="0766B7E9" w:rsidR="007B1348" w:rsidRPr="00A44D9A" w:rsidRDefault="004C65C1" w:rsidP="00714BB0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  <w:tc>
          <w:tcPr>
            <w:tcW w:w="124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F_3"/>
              <w:tag w:val="C2_F_3"/>
              <w:id w:val="-1443989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BEC803" w14:textId="4C6CE182" w:rsidR="007B1348" w:rsidRPr="00A44D9A" w:rsidRDefault="004C65C1" w:rsidP="00714BB0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  <w:tc>
          <w:tcPr>
            <w:tcW w:w="1251" w:type="pct"/>
            <w:tcBorders>
              <w:top w:val="nil"/>
              <w:left w:val="single" w:sz="4" w:space="0" w:color="A6A6A6"/>
              <w:bottom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F_4"/>
              <w:tag w:val="C2_F_4"/>
              <w:id w:val="4486023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0BDF50" w14:textId="635B22C8" w:rsidR="007B1348" w:rsidRPr="00A44D9A" w:rsidRDefault="004C65C1" w:rsidP="00714BB0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</w:tr>
    </w:tbl>
    <w:p w14:paraId="1EDC4BB1" w14:textId="77777777" w:rsidR="003827F5" w:rsidRPr="00A44D9A" w:rsidRDefault="003827F5" w:rsidP="00BA0284">
      <w:pPr>
        <w:spacing w:after="0"/>
        <w:rPr>
          <w:rFonts w:cs="Arial"/>
          <w:lang w:val="it-CH"/>
        </w:rPr>
      </w:pPr>
    </w:p>
    <w:tbl>
      <w:tblPr>
        <w:tblStyle w:val="Tabellenraster"/>
        <w:tblW w:w="5000" w:type="pct"/>
        <w:tblBorders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5450"/>
        <w:gridCol w:w="3317"/>
      </w:tblGrid>
      <w:tr w:rsidR="0057288E" w:rsidRPr="00CF1265" w14:paraId="3ED19E2A" w14:textId="77777777" w:rsidTr="008121D9">
        <w:trPr>
          <w:trHeight w:val="761"/>
        </w:trPr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332D44DC" w14:textId="77777777" w:rsidR="0057288E" w:rsidRPr="00A44D9A" w:rsidRDefault="0057288E" w:rsidP="00430B64">
            <w:pPr>
              <w:spacing w:before="60" w:after="60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Art.</w:t>
            </w:r>
          </w:p>
        </w:tc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30564E85" w14:textId="77777777" w:rsidR="00CE30CE" w:rsidRPr="00A44D9A" w:rsidRDefault="00CE30CE" w:rsidP="00CE30CE">
            <w:pPr>
              <w:spacing w:before="60" w:after="60"/>
              <w:jc w:val="left"/>
              <w:rPr>
                <w:rFonts w:cs="Arial"/>
                <w:b/>
                <w:bCs/>
                <w:lang w:val="it-CH"/>
              </w:rPr>
            </w:pPr>
            <w:r w:rsidRPr="00A44D9A">
              <w:rPr>
                <w:rFonts w:cs="Arial"/>
                <w:b/>
                <w:bCs/>
                <w:lang w:val="it-CH"/>
              </w:rPr>
              <w:t>Parere</w:t>
            </w:r>
          </w:p>
          <w:p w14:paraId="1C9C26A3" w14:textId="34BD4C97" w:rsidR="0057288E" w:rsidRPr="00A44D9A" w:rsidRDefault="00CE30CE" w:rsidP="00CE30CE">
            <w:pPr>
              <w:spacing w:before="60" w:after="60"/>
              <w:jc w:val="left"/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</w:pPr>
            <w:r w:rsidRPr="00A44D9A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 xml:space="preserve">Con che cosa (non) concordate? Che cosa è eventualmente poco chiaro? Vi preghiamo di indicare, se possibile, il capoverso </w:t>
            </w:r>
            <w:r w:rsidR="009C6105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>/</w:t>
            </w:r>
            <w:r w:rsidR="009C6105" w:rsidRPr="00A44D9A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 xml:space="preserve"> </w:t>
            </w:r>
            <w:r w:rsidRPr="00A44D9A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>la lettera in questione.</w:t>
            </w:r>
          </w:p>
        </w:tc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14593EF9" w14:textId="27E1878E" w:rsidR="0057288E" w:rsidRPr="00A44D9A" w:rsidRDefault="00CE30CE" w:rsidP="00CE30CE">
            <w:pPr>
              <w:spacing w:before="60" w:after="60"/>
              <w:jc w:val="left"/>
              <w:rPr>
                <w:rFonts w:cs="Arial"/>
                <w:b/>
                <w:bCs/>
                <w:lang w:val="it-CH"/>
              </w:rPr>
            </w:pPr>
            <w:r w:rsidRPr="00A44D9A">
              <w:rPr>
                <w:rFonts w:cs="Arial"/>
                <w:b/>
                <w:bCs/>
                <w:lang w:val="it-CH"/>
              </w:rPr>
              <w:t>Eventualmente, proposte di adeguamento concrete</w:t>
            </w:r>
          </w:p>
        </w:tc>
      </w:tr>
      <w:tr w:rsidR="0057288E" w:rsidRPr="00725868" w14:paraId="52E83972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0AAD8495" w14:textId="77BDA495" w:rsidR="0057288E" w:rsidRPr="00A44D9A" w:rsidRDefault="003B5866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33</w:t>
            </w:r>
          </w:p>
        </w:tc>
        <w:bookmarkStart w:id="81" w:name="K2_F_33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3DC3FB01" w14:textId="1A156078" w:rsidR="0057288E" w:rsidRPr="00A44D9A" w:rsidRDefault="004C65C1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F_33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81"/>
          </w:p>
        </w:tc>
        <w:bookmarkStart w:id="82" w:name="K2_F_33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22813C04" w14:textId="5974DA57" w:rsidR="0057288E" w:rsidRPr="00A44D9A" w:rsidRDefault="004C65C1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F_33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82"/>
          </w:p>
        </w:tc>
      </w:tr>
      <w:tr w:rsidR="0057288E" w:rsidRPr="00725868" w14:paraId="5345894C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31F0BC02" w14:textId="3E1B2930" w:rsidR="0057288E" w:rsidRPr="00A44D9A" w:rsidRDefault="003B5866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37a</w:t>
            </w:r>
          </w:p>
        </w:tc>
        <w:bookmarkStart w:id="83" w:name="K2_F_37a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7B695A49" w14:textId="56F08C2B" w:rsidR="0057288E" w:rsidRPr="00A44D9A" w:rsidRDefault="004C65C1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F_37a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83"/>
          </w:p>
        </w:tc>
        <w:bookmarkStart w:id="84" w:name="K2_F_37a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13B9A041" w14:textId="3A5E5857" w:rsidR="0057288E" w:rsidRPr="00A44D9A" w:rsidRDefault="004C65C1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F_37a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84"/>
          </w:p>
        </w:tc>
      </w:tr>
      <w:tr w:rsidR="0057288E" w:rsidRPr="00725868" w14:paraId="3E88851A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2DB0FE7B" w14:textId="156D42F2" w:rsidR="0057288E" w:rsidRPr="00A44D9A" w:rsidRDefault="007B2FB3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40</w:t>
            </w:r>
          </w:p>
        </w:tc>
        <w:bookmarkStart w:id="85" w:name="K2_F_40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7A1F6E4D" w14:textId="61E70E67" w:rsidR="0057288E" w:rsidRPr="00A44D9A" w:rsidRDefault="004C65C1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F_40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85"/>
          </w:p>
        </w:tc>
        <w:bookmarkStart w:id="86" w:name="K2_F_40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22D773F7" w14:textId="17099C39" w:rsidR="0057288E" w:rsidRPr="00A44D9A" w:rsidRDefault="008219D3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F_40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86"/>
          </w:p>
        </w:tc>
      </w:tr>
      <w:tr w:rsidR="0057288E" w:rsidRPr="00725868" w14:paraId="537810EA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1666FD08" w14:textId="02523ACC" w:rsidR="0057288E" w:rsidRPr="00A44D9A" w:rsidRDefault="007B2FB3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40a</w:t>
            </w:r>
          </w:p>
        </w:tc>
        <w:bookmarkStart w:id="87" w:name="K2_F_40a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0805D36F" w14:textId="0D179B72" w:rsidR="0057288E" w:rsidRPr="00A44D9A" w:rsidRDefault="004C65C1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F_40a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87"/>
          </w:p>
        </w:tc>
        <w:bookmarkStart w:id="88" w:name="K2_F_40a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628CED4A" w14:textId="3156BC5A" w:rsidR="0057288E" w:rsidRPr="00A44D9A" w:rsidRDefault="004C65C1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F_40a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88"/>
          </w:p>
        </w:tc>
      </w:tr>
      <w:tr w:rsidR="0057288E" w:rsidRPr="00725868" w14:paraId="792E7127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402DC377" w14:textId="72EC514F" w:rsidR="0057288E" w:rsidRPr="00A44D9A" w:rsidRDefault="00FE3B8B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40b</w:t>
            </w:r>
          </w:p>
        </w:tc>
        <w:bookmarkStart w:id="89" w:name="K2_F_40b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36B079A2" w14:textId="0DF15D88" w:rsidR="0057288E" w:rsidRPr="00A44D9A" w:rsidRDefault="004C65C1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F_40b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89"/>
          </w:p>
        </w:tc>
        <w:bookmarkStart w:id="90" w:name="K2_F_40b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2B3707AE" w14:textId="384B7163" w:rsidR="0057288E" w:rsidRPr="00A44D9A" w:rsidRDefault="004C65C1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F_40b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90"/>
          </w:p>
        </w:tc>
      </w:tr>
      <w:tr w:rsidR="0024025C" w:rsidRPr="00725868" w14:paraId="59DBCB05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12D984E7" w14:textId="38406CA2" w:rsidR="0024025C" w:rsidRPr="00A44D9A" w:rsidRDefault="0024025C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41</w:t>
            </w:r>
          </w:p>
        </w:tc>
        <w:bookmarkStart w:id="91" w:name="K2_F_41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3DCC4D09" w14:textId="7B8E5C19" w:rsidR="0024025C" w:rsidRPr="00A44D9A" w:rsidRDefault="004C65C1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F_41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91"/>
          </w:p>
        </w:tc>
        <w:bookmarkStart w:id="92" w:name="K2_F_41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61B4382C" w14:textId="3C7C718C" w:rsidR="0024025C" w:rsidRPr="00A44D9A" w:rsidRDefault="004C65C1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F_41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92"/>
          </w:p>
        </w:tc>
      </w:tr>
      <w:tr w:rsidR="0024025C" w:rsidRPr="00725868" w14:paraId="71BAA77B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40E56EDD" w14:textId="46957C6A" w:rsidR="0024025C" w:rsidRPr="00A44D9A" w:rsidRDefault="0024025C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43</w:t>
            </w:r>
          </w:p>
        </w:tc>
        <w:bookmarkStart w:id="93" w:name="K2_F_43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3CDAEFD9" w14:textId="447A6B04" w:rsidR="0024025C" w:rsidRPr="00A44D9A" w:rsidRDefault="004C65C1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F_43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93"/>
          </w:p>
        </w:tc>
        <w:bookmarkStart w:id="94" w:name="K2_F_43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36303053" w14:textId="4CEA28A0" w:rsidR="0024025C" w:rsidRPr="00A44D9A" w:rsidRDefault="005B5E0D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F_43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94"/>
          </w:p>
        </w:tc>
      </w:tr>
      <w:tr w:rsidR="0024025C" w:rsidRPr="00CF1265" w14:paraId="7B575A49" w14:textId="77777777" w:rsidTr="008121D9">
        <w:tc>
          <w:tcPr>
            <w:tcW w:w="5000" w:type="pct"/>
            <w:gridSpan w:val="3"/>
            <w:tcBorders>
              <w:top w:val="single" w:sz="4" w:space="0" w:color="A6A6A6"/>
            </w:tcBorders>
          </w:tcPr>
          <w:p w14:paraId="05B7E84C" w14:textId="2BDC4F71" w:rsidR="0024025C" w:rsidRPr="00A44D9A" w:rsidRDefault="00DC0527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t>Altri pareri su questo gruppo di articoli:</w:t>
            </w:r>
            <w:bookmarkStart w:id="95" w:name="K2_F"/>
            <w:r w:rsidR="009C6105">
              <w:rPr>
                <w:rFonts w:cs="Arial"/>
                <w:lang w:val="it-CH"/>
              </w:rPr>
              <w:t xml:space="preserve"> </w:t>
            </w:r>
            <w:r w:rsidR="004C65C1" w:rsidRPr="00A44D9A">
              <w:rPr>
                <w:rFonts w:cs="Arial"/>
                <w:lang w:val="it-CH"/>
              </w:rPr>
              <w:fldChar w:fldCharType="begin">
                <w:ffData>
                  <w:name w:val="K2_F"/>
                  <w:enabled/>
                  <w:calcOnExit w:val="0"/>
                  <w:textInput/>
                </w:ffData>
              </w:fldChar>
            </w:r>
            <w:r w:rsidR="004C65C1" w:rsidRPr="00A44D9A">
              <w:rPr>
                <w:rFonts w:cs="Arial"/>
                <w:lang w:val="it-CH"/>
              </w:rPr>
              <w:instrText xml:space="preserve"> FORMTEXT </w:instrText>
            </w:r>
            <w:r w:rsidR="004C65C1" w:rsidRPr="00A44D9A">
              <w:rPr>
                <w:rFonts w:cs="Arial"/>
                <w:lang w:val="it-CH"/>
              </w:rPr>
            </w:r>
            <w:r w:rsidR="004C65C1" w:rsidRPr="00A44D9A">
              <w:rPr>
                <w:rFonts w:cs="Arial"/>
                <w:lang w:val="it-CH"/>
              </w:rPr>
              <w:fldChar w:fldCharType="separate"/>
            </w:r>
            <w:r w:rsidR="004C65C1" w:rsidRPr="00A44D9A">
              <w:rPr>
                <w:rFonts w:cs="Arial"/>
                <w:noProof/>
                <w:lang w:val="it-CH"/>
              </w:rPr>
              <w:t> </w:t>
            </w:r>
            <w:r w:rsidR="004C65C1" w:rsidRPr="00A44D9A">
              <w:rPr>
                <w:rFonts w:cs="Arial"/>
                <w:noProof/>
                <w:lang w:val="it-CH"/>
              </w:rPr>
              <w:t> </w:t>
            </w:r>
            <w:r w:rsidR="004C65C1" w:rsidRPr="00A44D9A">
              <w:rPr>
                <w:rFonts w:cs="Arial"/>
                <w:noProof/>
                <w:lang w:val="it-CH"/>
              </w:rPr>
              <w:t> </w:t>
            </w:r>
            <w:r w:rsidR="004C65C1" w:rsidRPr="00A44D9A">
              <w:rPr>
                <w:rFonts w:cs="Arial"/>
                <w:noProof/>
                <w:lang w:val="it-CH"/>
              </w:rPr>
              <w:t> </w:t>
            </w:r>
            <w:r w:rsidR="004C65C1" w:rsidRPr="00A44D9A">
              <w:rPr>
                <w:rFonts w:cs="Arial"/>
                <w:noProof/>
                <w:lang w:val="it-CH"/>
              </w:rPr>
              <w:t> </w:t>
            </w:r>
            <w:r w:rsidR="004C65C1" w:rsidRPr="00A44D9A">
              <w:rPr>
                <w:rFonts w:cs="Arial"/>
                <w:lang w:val="it-CH"/>
              </w:rPr>
              <w:fldChar w:fldCharType="end"/>
            </w:r>
            <w:bookmarkEnd w:id="95"/>
            <w:r w:rsidR="0024025C" w:rsidRPr="00A44D9A">
              <w:rPr>
                <w:rFonts w:cs="Arial"/>
                <w:lang w:val="it-CH"/>
              </w:rPr>
              <w:t xml:space="preserve">   </w:t>
            </w:r>
          </w:p>
        </w:tc>
      </w:tr>
    </w:tbl>
    <w:p w14:paraId="5951CB86" w14:textId="17794CA2" w:rsidR="003A6B20" w:rsidRPr="00A44D9A" w:rsidRDefault="007A07B8" w:rsidP="008121D9">
      <w:pPr>
        <w:pStyle w:val="berschrift2"/>
        <w:numPr>
          <w:ilvl w:val="0"/>
          <w:numId w:val="26"/>
        </w:numPr>
        <w:spacing w:before="480"/>
        <w:ind w:left="709" w:hanging="709"/>
        <w:jc w:val="left"/>
        <w:rPr>
          <w:lang w:val="it-CH"/>
        </w:rPr>
      </w:pPr>
      <w:bookmarkStart w:id="96" w:name="_Toc151649629"/>
      <w:r w:rsidRPr="00A44D9A">
        <w:rPr>
          <w:lang w:val="it-CH"/>
        </w:rPr>
        <w:t>Art. 44–44d</w:t>
      </w:r>
      <w:r w:rsidR="00397459" w:rsidRPr="00A44D9A">
        <w:rPr>
          <w:lang w:val="it-CH"/>
        </w:rPr>
        <w:t xml:space="preserve"> </w:t>
      </w:r>
      <w:r w:rsidR="00ED7074" w:rsidRPr="00A44D9A">
        <w:rPr>
          <w:b w:val="0"/>
          <w:bCs/>
          <w:lang w:val="it-CH"/>
        </w:rPr>
        <w:t>(approvvigionamento con materiale medico importante, assistenza sanitaria)</w:t>
      </w:r>
      <w:bookmarkEnd w:id="96"/>
    </w:p>
    <w:tbl>
      <w:tblPr>
        <w:tblStyle w:val="Tabellenraster"/>
        <w:tblW w:w="5003" w:type="pct"/>
        <w:tblLook w:val="04A0" w:firstRow="1" w:lastRow="0" w:firstColumn="1" w:lastColumn="0" w:noHBand="0" w:noVBand="1"/>
      </w:tblPr>
      <w:tblGrid>
        <w:gridCol w:w="2337"/>
        <w:gridCol w:w="2338"/>
        <w:gridCol w:w="2336"/>
        <w:gridCol w:w="2340"/>
      </w:tblGrid>
      <w:tr w:rsidR="003A6B20" w:rsidRPr="00CF1265" w14:paraId="5473E29D" w14:textId="77777777" w:rsidTr="00E63593">
        <w:tc>
          <w:tcPr>
            <w:tcW w:w="5000" w:type="pct"/>
            <w:gridSpan w:val="4"/>
            <w:tcBorders>
              <w:bottom w:val="single" w:sz="4" w:space="0" w:color="A6A6A6"/>
            </w:tcBorders>
            <w:shd w:val="clear" w:color="auto" w:fill="F2F2F2" w:themeFill="background1" w:themeFillShade="F2"/>
          </w:tcPr>
          <w:p w14:paraId="31F9BA7C" w14:textId="753ABBEB" w:rsidR="003A6B20" w:rsidRPr="00A44D9A" w:rsidRDefault="00DE4E7B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In che misura concordate con gli articoli 44</w:t>
            </w:r>
            <w:r w:rsidR="00701951" w:rsidRPr="00A44D9A">
              <w:rPr>
                <w:rFonts w:cs="Arial"/>
                <w:b/>
                <w:lang w:val="it-CH"/>
              </w:rPr>
              <w:t>–</w:t>
            </w:r>
            <w:r w:rsidRPr="00A44D9A">
              <w:rPr>
                <w:rFonts w:cs="Arial"/>
                <w:b/>
                <w:lang w:val="it-CH"/>
              </w:rPr>
              <w:t>44d?</w:t>
            </w:r>
          </w:p>
        </w:tc>
      </w:tr>
      <w:tr w:rsidR="003A6B20" w:rsidRPr="00CF1265" w14:paraId="27964ED9" w14:textId="77777777" w:rsidTr="00E63593">
        <w:tc>
          <w:tcPr>
            <w:tcW w:w="1250" w:type="pct"/>
            <w:tcBorders>
              <w:top w:val="single" w:sz="4" w:space="0" w:color="A6A6A6"/>
              <w:bottom w:val="nil"/>
              <w:right w:val="single" w:sz="4" w:space="0" w:color="A6A6A6"/>
            </w:tcBorders>
          </w:tcPr>
          <w:p w14:paraId="778E4218" w14:textId="77777777" w:rsidR="00874692" w:rsidRPr="00A44D9A" w:rsidRDefault="00874692" w:rsidP="00874692">
            <w:pPr>
              <w:jc w:val="center"/>
              <w:rPr>
                <w:lang w:val="it-CH"/>
              </w:rPr>
            </w:pPr>
            <w:r w:rsidRPr="00A44D9A">
              <w:rPr>
                <w:rFonts w:eastAsia="Arial"/>
                <w:lang w:val="it-CH"/>
              </w:rPr>
              <w:t xml:space="preserve">Assolutamente </w:t>
            </w:r>
            <w:r w:rsidRPr="00A44D9A">
              <w:rPr>
                <w:rFonts w:eastAsia="Arial"/>
                <w:lang w:val="it-CH"/>
              </w:rPr>
              <w:br w:type="textWrapping" w:clear="all"/>
              <w:t>d’accordo</w:t>
            </w:r>
          </w:p>
          <w:p w14:paraId="7CC98A62" w14:textId="0383EFAC" w:rsidR="003A6B20" w:rsidRPr="00A44D9A" w:rsidRDefault="003A6B20" w:rsidP="00714BB0">
            <w:pPr>
              <w:spacing w:before="60" w:after="60"/>
              <w:jc w:val="center"/>
              <w:rPr>
                <w:rFonts w:cs="Arial"/>
                <w:b/>
                <w:lang w:val="it-CH"/>
              </w:rPr>
            </w:pPr>
          </w:p>
        </w:tc>
        <w:tc>
          <w:tcPr>
            <w:tcW w:w="1250" w:type="pc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</w:tcPr>
          <w:p w14:paraId="5ACEBA46" w14:textId="7021387F" w:rsidR="003A6B20" w:rsidRPr="00A44D9A" w:rsidRDefault="00296F20" w:rsidP="00714BB0">
            <w:pPr>
              <w:spacing w:before="60" w:after="60"/>
              <w:jc w:val="center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lang w:val="it-CH"/>
              </w:rPr>
              <w:lastRenderedPageBreak/>
              <w:t xml:space="preserve">Per lo più d’accordo </w:t>
            </w:r>
            <w:r w:rsidRPr="00A44D9A">
              <w:rPr>
                <w:rFonts w:cs="Arial"/>
                <w:i/>
                <w:iCs/>
                <w:lang w:val="it-CH"/>
              </w:rPr>
              <w:t>(spiegare qui sotto)</w:t>
            </w:r>
          </w:p>
        </w:tc>
        <w:tc>
          <w:tcPr>
            <w:tcW w:w="1249" w:type="pc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</w:tcPr>
          <w:p w14:paraId="47CD0631" w14:textId="4408D7BB" w:rsidR="003A6B20" w:rsidRPr="00A44D9A" w:rsidRDefault="00CE30CE" w:rsidP="00714BB0">
            <w:pPr>
              <w:spacing w:before="60" w:after="60"/>
              <w:jc w:val="center"/>
              <w:rPr>
                <w:rFonts w:cs="Arial"/>
                <w:lang w:val="it-CH"/>
              </w:rPr>
            </w:pPr>
            <w:r w:rsidRPr="00A44D9A">
              <w:rPr>
                <w:rFonts w:cs="Arial"/>
                <w:bCs/>
                <w:lang w:val="it-CH"/>
              </w:rPr>
              <w:t xml:space="preserve">Parzialmente </w:t>
            </w:r>
            <w:r w:rsidRPr="00A44D9A">
              <w:rPr>
                <w:rFonts w:cs="Arial"/>
                <w:bCs/>
                <w:lang w:val="it-CH"/>
              </w:rPr>
              <w:br w:type="textWrapping" w:clear="all"/>
              <w:t xml:space="preserve">d’accordo </w:t>
            </w:r>
            <w:r w:rsidRPr="00A44D9A">
              <w:rPr>
                <w:rFonts w:cs="Arial"/>
                <w:bCs/>
                <w:lang w:val="it-CH"/>
              </w:rPr>
              <w:br w:type="textWrapping" w:clear="all"/>
            </w:r>
            <w:r w:rsidRPr="00A44D9A">
              <w:rPr>
                <w:rFonts w:cs="Arial"/>
                <w:bCs/>
                <w:i/>
                <w:iCs/>
                <w:lang w:val="it-CH"/>
              </w:rPr>
              <w:t>(spiegare qui sotto)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nil"/>
            </w:tcBorders>
          </w:tcPr>
          <w:p w14:paraId="1F735BD2" w14:textId="3D53CCCA" w:rsidR="003A6B20" w:rsidRPr="00A44D9A" w:rsidRDefault="00CE30CE" w:rsidP="00714BB0">
            <w:pPr>
              <w:spacing w:before="60" w:after="60"/>
              <w:jc w:val="center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Cs/>
                <w:lang w:val="it-CH"/>
              </w:rPr>
              <w:t xml:space="preserve">Non d’accordo </w:t>
            </w:r>
            <w:r w:rsidRPr="00A44D9A">
              <w:rPr>
                <w:rFonts w:cs="Arial"/>
                <w:bCs/>
                <w:lang w:val="it-CH"/>
              </w:rPr>
              <w:br w:type="textWrapping" w:clear="all"/>
            </w:r>
            <w:r w:rsidRPr="00A44D9A">
              <w:rPr>
                <w:rFonts w:cs="Arial"/>
                <w:bCs/>
                <w:i/>
                <w:iCs/>
                <w:lang w:val="it-CH"/>
              </w:rPr>
              <w:t>(spiegare qui sotto)</w:t>
            </w:r>
          </w:p>
        </w:tc>
      </w:tr>
      <w:tr w:rsidR="003A6B20" w:rsidRPr="00725868" w14:paraId="56DE5762" w14:textId="77777777" w:rsidTr="00E63593">
        <w:tc>
          <w:tcPr>
            <w:tcW w:w="1250" w:type="pct"/>
            <w:tcBorders>
              <w:top w:val="nil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G_1"/>
              <w:tag w:val="C2_G_1"/>
              <w:id w:val="8710363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5BA037" w14:textId="7E6ED838" w:rsidR="003A6B20" w:rsidRPr="00A44D9A" w:rsidRDefault="004C65C1" w:rsidP="00714BB0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  <w:tc>
          <w:tcPr>
            <w:tcW w:w="125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G_2"/>
              <w:tag w:val="C2_G_2"/>
              <w:id w:val="-15153694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1E3F76" w14:textId="68D0DBFA" w:rsidR="003A6B20" w:rsidRPr="00A44D9A" w:rsidRDefault="004C65C1" w:rsidP="00714BB0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  <w:tc>
          <w:tcPr>
            <w:tcW w:w="124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G_3"/>
              <w:tag w:val="C2_G_3"/>
              <w:id w:val="137157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7577C6" w14:textId="3D2ECD03" w:rsidR="003A6B20" w:rsidRPr="00A44D9A" w:rsidRDefault="004C65C1" w:rsidP="00714BB0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  <w:tc>
          <w:tcPr>
            <w:tcW w:w="1251" w:type="pct"/>
            <w:tcBorders>
              <w:top w:val="nil"/>
              <w:left w:val="single" w:sz="4" w:space="0" w:color="A6A6A6"/>
              <w:bottom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G_4"/>
              <w:tag w:val="C2_G_4"/>
              <w:id w:val="999205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809B9A" w14:textId="41623B47" w:rsidR="003A6B20" w:rsidRPr="00A44D9A" w:rsidRDefault="004C65C1" w:rsidP="00714BB0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</w:tr>
    </w:tbl>
    <w:p w14:paraId="1F0C4826" w14:textId="77777777" w:rsidR="003827F5" w:rsidRPr="00A44D9A" w:rsidRDefault="003827F5" w:rsidP="00BA0284">
      <w:pPr>
        <w:spacing w:after="0"/>
        <w:rPr>
          <w:rFonts w:cs="Arial"/>
          <w:lang w:val="it-CH"/>
        </w:rPr>
      </w:pPr>
    </w:p>
    <w:tbl>
      <w:tblPr>
        <w:tblStyle w:val="Tabellenraster"/>
        <w:tblW w:w="5000" w:type="pct"/>
        <w:tblBorders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5450"/>
        <w:gridCol w:w="3317"/>
      </w:tblGrid>
      <w:tr w:rsidR="00053EB3" w:rsidRPr="00CF1265" w14:paraId="24B23448" w14:textId="77777777" w:rsidTr="008121D9">
        <w:trPr>
          <w:trHeight w:val="761"/>
        </w:trPr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37EB86D1" w14:textId="77777777" w:rsidR="00053EB3" w:rsidRPr="00A44D9A" w:rsidRDefault="00053EB3" w:rsidP="00430B64">
            <w:pPr>
              <w:spacing w:before="60" w:after="60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Art.</w:t>
            </w:r>
          </w:p>
        </w:tc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108DB304" w14:textId="77777777" w:rsidR="00CE30CE" w:rsidRPr="00A44D9A" w:rsidRDefault="00CE30CE" w:rsidP="00CE30CE">
            <w:pPr>
              <w:spacing w:before="60" w:after="60"/>
              <w:jc w:val="left"/>
              <w:rPr>
                <w:rFonts w:cs="Arial"/>
                <w:b/>
                <w:bCs/>
                <w:lang w:val="it-CH"/>
              </w:rPr>
            </w:pPr>
            <w:r w:rsidRPr="00A44D9A">
              <w:rPr>
                <w:rFonts w:cs="Arial"/>
                <w:b/>
                <w:bCs/>
                <w:lang w:val="it-CH"/>
              </w:rPr>
              <w:t>Parere</w:t>
            </w:r>
          </w:p>
          <w:p w14:paraId="4B2774BF" w14:textId="237DAA69" w:rsidR="00053EB3" w:rsidRPr="00A44D9A" w:rsidRDefault="00CE30CE" w:rsidP="00CE30CE">
            <w:pPr>
              <w:spacing w:before="60" w:after="60"/>
              <w:jc w:val="left"/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</w:pPr>
            <w:r w:rsidRPr="00A44D9A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 xml:space="preserve">Con che cosa (non) concordate? Che cosa è eventualmente poco chiaro? Vi preghiamo di indicare, se possibile, il capoverso </w:t>
            </w:r>
            <w:r w:rsidR="009C6105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>/</w:t>
            </w:r>
            <w:r w:rsidR="009C6105" w:rsidRPr="00A44D9A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 xml:space="preserve"> </w:t>
            </w:r>
            <w:r w:rsidRPr="00A44D9A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>la lettera in questione.</w:t>
            </w:r>
          </w:p>
        </w:tc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51B1951C" w14:textId="2F7FD034" w:rsidR="00053EB3" w:rsidRPr="00A44D9A" w:rsidRDefault="00CE30CE" w:rsidP="00CE30CE">
            <w:pPr>
              <w:spacing w:before="60" w:after="60"/>
              <w:jc w:val="left"/>
              <w:rPr>
                <w:rFonts w:cs="Arial"/>
                <w:b/>
                <w:bCs/>
                <w:lang w:val="it-CH"/>
              </w:rPr>
            </w:pPr>
            <w:r w:rsidRPr="00A44D9A">
              <w:rPr>
                <w:rFonts w:cs="Arial"/>
                <w:b/>
                <w:bCs/>
                <w:lang w:val="it-CH"/>
              </w:rPr>
              <w:t>Eventualmente, proposte di adeguamento concrete</w:t>
            </w:r>
          </w:p>
        </w:tc>
      </w:tr>
      <w:tr w:rsidR="00053EB3" w:rsidRPr="00725868" w14:paraId="32B8DDF1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638C7137" w14:textId="50763900" w:rsidR="00053EB3" w:rsidRPr="00A44D9A" w:rsidRDefault="004458DD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44</w:t>
            </w:r>
          </w:p>
        </w:tc>
        <w:bookmarkStart w:id="97" w:name="K2_G_44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1DE03AA0" w14:textId="4931BE7C" w:rsidR="00053EB3" w:rsidRPr="00A44D9A" w:rsidRDefault="008219D3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G_44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97"/>
          </w:p>
        </w:tc>
        <w:bookmarkStart w:id="98" w:name="K2_G_44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3E35D854" w14:textId="001DC103" w:rsidR="00053EB3" w:rsidRPr="00A44D9A" w:rsidRDefault="008219D3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G_44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98"/>
          </w:p>
        </w:tc>
      </w:tr>
      <w:tr w:rsidR="00053EB3" w:rsidRPr="00725868" w14:paraId="16576D85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79272EB4" w14:textId="1EAB38F4" w:rsidR="00053EB3" w:rsidRPr="00A44D9A" w:rsidRDefault="004458DD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44a</w:t>
            </w:r>
          </w:p>
        </w:tc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6F37AC85" w14:textId="7513594E" w:rsidR="00053EB3" w:rsidRPr="00A44D9A" w:rsidRDefault="009A7CA7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fldChar w:fldCharType="begin">
                <w:ffData>
                  <w:name w:val="K2_G_44a_R"/>
                  <w:enabled/>
                  <w:calcOnExit w:val="0"/>
                  <w:textInput/>
                </w:ffData>
              </w:fldChar>
            </w:r>
            <w:bookmarkStart w:id="99" w:name="K2_G_44a_R"/>
            <w:r>
              <w:rPr>
                <w:rFonts w:cs="Arial"/>
                <w:lang w:val="it-CH"/>
              </w:rPr>
              <w:instrText xml:space="preserve"> FORMTEXT </w:instrText>
            </w:r>
            <w:r>
              <w:rPr>
                <w:rFonts w:cs="Arial"/>
                <w:lang w:val="it-CH"/>
              </w:rPr>
            </w:r>
            <w:r>
              <w:rPr>
                <w:rFonts w:cs="Arial"/>
                <w:lang w:val="it-CH"/>
              </w:rPr>
              <w:fldChar w:fldCharType="separate"/>
            </w:r>
            <w:r>
              <w:rPr>
                <w:rFonts w:cs="Arial"/>
                <w:noProof/>
                <w:lang w:val="it-CH"/>
              </w:rPr>
              <w:t> </w:t>
            </w:r>
            <w:r>
              <w:rPr>
                <w:rFonts w:cs="Arial"/>
                <w:noProof/>
                <w:lang w:val="it-CH"/>
              </w:rPr>
              <w:t> </w:t>
            </w:r>
            <w:r>
              <w:rPr>
                <w:rFonts w:cs="Arial"/>
                <w:noProof/>
                <w:lang w:val="it-CH"/>
              </w:rPr>
              <w:t> </w:t>
            </w:r>
            <w:r>
              <w:rPr>
                <w:rFonts w:cs="Arial"/>
                <w:noProof/>
                <w:lang w:val="it-CH"/>
              </w:rPr>
              <w:t> </w:t>
            </w:r>
            <w:r>
              <w:rPr>
                <w:rFonts w:cs="Arial"/>
                <w:noProof/>
                <w:lang w:val="it-CH"/>
              </w:rPr>
              <w:t> </w:t>
            </w:r>
            <w:r>
              <w:rPr>
                <w:rFonts w:cs="Arial"/>
                <w:lang w:val="it-CH"/>
              </w:rPr>
              <w:fldChar w:fldCharType="end"/>
            </w:r>
            <w:bookmarkEnd w:id="99"/>
          </w:p>
        </w:tc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45E25158" w14:textId="38F9B803" w:rsidR="00053EB3" w:rsidRPr="00A44D9A" w:rsidRDefault="009A7CA7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fldChar w:fldCharType="begin">
                <w:ffData>
                  <w:name w:val="K2_G_44a_A"/>
                  <w:enabled/>
                  <w:calcOnExit w:val="0"/>
                  <w:textInput/>
                </w:ffData>
              </w:fldChar>
            </w:r>
            <w:bookmarkStart w:id="100" w:name="K2_G_44a_A"/>
            <w:r>
              <w:rPr>
                <w:rFonts w:cs="Arial"/>
                <w:lang w:val="it-CH"/>
              </w:rPr>
              <w:instrText xml:space="preserve"> FORMTEXT </w:instrText>
            </w:r>
            <w:r>
              <w:rPr>
                <w:rFonts w:cs="Arial"/>
                <w:lang w:val="it-CH"/>
              </w:rPr>
            </w:r>
            <w:r>
              <w:rPr>
                <w:rFonts w:cs="Arial"/>
                <w:lang w:val="it-CH"/>
              </w:rPr>
              <w:fldChar w:fldCharType="separate"/>
            </w:r>
            <w:r>
              <w:rPr>
                <w:rFonts w:cs="Arial"/>
                <w:noProof/>
                <w:lang w:val="it-CH"/>
              </w:rPr>
              <w:t> </w:t>
            </w:r>
            <w:r>
              <w:rPr>
                <w:rFonts w:cs="Arial"/>
                <w:noProof/>
                <w:lang w:val="it-CH"/>
              </w:rPr>
              <w:t> </w:t>
            </w:r>
            <w:r>
              <w:rPr>
                <w:rFonts w:cs="Arial"/>
                <w:noProof/>
                <w:lang w:val="it-CH"/>
              </w:rPr>
              <w:t> </w:t>
            </w:r>
            <w:r>
              <w:rPr>
                <w:rFonts w:cs="Arial"/>
                <w:noProof/>
                <w:lang w:val="it-CH"/>
              </w:rPr>
              <w:t> </w:t>
            </w:r>
            <w:r>
              <w:rPr>
                <w:rFonts w:cs="Arial"/>
                <w:noProof/>
                <w:lang w:val="it-CH"/>
              </w:rPr>
              <w:t> </w:t>
            </w:r>
            <w:r>
              <w:rPr>
                <w:rFonts w:cs="Arial"/>
                <w:lang w:val="it-CH"/>
              </w:rPr>
              <w:fldChar w:fldCharType="end"/>
            </w:r>
            <w:bookmarkEnd w:id="100"/>
          </w:p>
        </w:tc>
      </w:tr>
      <w:tr w:rsidR="004458DD" w:rsidRPr="00725868" w14:paraId="030B4ABA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7B5461B1" w14:textId="4884F3BD" w:rsidR="004458DD" w:rsidRPr="00A44D9A" w:rsidRDefault="004458DD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44b</w:t>
            </w:r>
          </w:p>
        </w:tc>
        <w:bookmarkStart w:id="101" w:name="K2_G_44b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6F34B81D" w14:textId="607D99CF" w:rsidR="004458DD" w:rsidRPr="00A44D9A" w:rsidRDefault="008219D3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G_44b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01"/>
          </w:p>
        </w:tc>
        <w:bookmarkStart w:id="102" w:name="K2_G_44b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54881144" w14:textId="75BD067B" w:rsidR="004458DD" w:rsidRPr="00A44D9A" w:rsidRDefault="008219D3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G_44b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02"/>
          </w:p>
        </w:tc>
      </w:tr>
      <w:tr w:rsidR="004458DD" w:rsidRPr="00725868" w14:paraId="1E5B3A9D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02FF6B04" w14:textId="660AA9CD" w:rsidR="004458DD" w:rsidRPr="00A44D9A" w:rsidRDefault="004458DD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44c</w:t>
            </w:r>
          </w:p>
        </w:tc>
        <w:bookmarkStart w:id="103" w:name="K2_G_44c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1BB9390B" w14:textId="5C7A44EF" w:rsidR="004458DD" w:rsidRPr="00A44D9A" w:rsidRDefault="008219D3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G_44c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03"/>
          </w:p>
        </w:tc>
        <w:bookmarkStart w:id="104" w:name="K2_G_44c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2BCE2481" w14:textId="5B185F25" w:rsidR="004458DD" w:rsidRPr="00A44D9A" w:rsidRDefault="008219D3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G_44c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04"/>
          </w:p>
        </w:tc>
      </w:tr>
      <w:tr w:rsidR="004458DD" w:rsidRPr="00725868" w14:paraId="56643995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78002877" w14:textId="578F12BB" w:rsidR="004458DD" w:rsidRPr="00A44D9A" w:rsidRDefault="004458DD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44d</w:t>
            </w:r>
          </w:p>
        </w:tc>
        <w:bookmarkStart w:id="105" w:name="K2_G_44d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391D598A" w14:textId="5369E936" w:rsidR="004458DD" w:rsidRPr="00A44D9A" w:rsidRDefault="008219D3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G_44d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05"/>
          </w:p>
        </w:tc>
        <w:bookmarkStart w:id="106" w:name="K2_G_44d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3600C3CC" w14:textId="0DAC9663" w:rsidR="004458DD" w:rsidRPr="00A44D9A" w:rsidRDefault="008219D3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G_44d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06"/>
          </w:p>
        </w:tc>
      </w:tr>
      <w:tr w:rsidR="004458DD" w:rsidRPr="00CF1265" w14:paraId="388D5DF6" w14:textId="77777777" w:rsidTr="008121D9">
        <w:tc>
          <w:tcPr>
            <w:tcW w:w="5000" w:type="pct"/>
            <w:gridSpan w:val="3"/>
            <w:tcBorders>
              <w:top w:val="single" w:sz="4" w:space="0" w:color="A6A6A6"/>
            </w:tcBorders>
          </w:tcPr>
          <w:p w14:paraId="331144E9" w14:textId="20D73C0E" w:rsidR="004458DD" w:rsidRPr="00A44D9A" w:rsidRDefault="00DC0527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t>Altri pareri su questo gruppo di articoli:</w:t>
            </w:r>
            <w:bookmarkStart w:id="107" w:name="K2_G"/>
            <w:r w:rsidR="009C6105">
              <w:rPr>
                <w:rFonts w:cs="Arial"/>
                <w:lang w:val="it-CH"/>
              </w:rPr>
              <w:t xml:space="preserve"> </w:t>
            </w:r>
            <w:r w:rsidR="008219D3" w:rsidRPr="00A44D9A">
              <w:rPr>
                <w:rFonts w:cs="Arial"/>
                <w:lang w:val="it-CH"/>
              </w:rPr>
              <w:fldChar w:fldCharType="begin">
                <w:ffData>
                  <w:name w:val="K2_G"/>
                  <w:enabled/>
                  <w:calcOnExit w:val="0"/>
                  <w:textInput/>
                </w:ffData>
              </w:fldChar>
            </w:r>
            <w:r w:rsidR="008219D3" w:rsidRPr="00A44D9A">
              <w:rPr>
                <w:rFonts w:cs="Arial"/>
                <w:lang w:val="it-CH"/>
              </w:rPr>
              <w:instrText xml:space="preserve"> FORMTEXT </w:instrText>
            </w:r>
            <w:r w:rsidR="008219D3" w:rsidRPr="00A44D9A">
              <w:rPr>
                <w:rFonts w:cs="Arial"/>
                <w:lang w:val="it-CH"/>
              </w:rPr>
            </w:r>
            <w:r w:rsidR="008219D3" w:rsidRPr="00A44D9A">
              <w:rPr>
                <w:rFonts w:cs="Arial"/>
                <w:lang w:val="it-CH"/>
              </w:rPr>
              <w:fldChar w:fldCharType="separate"/>
            </w:r>
            <w:r w:rsidR="008219D3" w:rsidRPr="00A44D9A">
              <w:rPr>
                <w:rFonts w:cs="Arial"/>
                <w:noProof/>
                <w:lang w:val="it-CH"/>
              </w:rPr>
              <w:t> </w:t>
            </w:r>
            <w:r w:rsidR="008219D3" w:rsidRPr="00A44D9A">
              <w:rPr>
                <w:rFonts w:cs="Arial"/>
                <w:noProof/>
                <w:lang w:val="it-CH"/>
              </w:rPr>
              <w:t> </w:t>
            </w:r>
            <w:r w:rsidR="008219D3" w:rsidRPr="00A44D9A">
              <w:rPr>
                <w:rFonts w:cs="Arial"/>
                <w:noProof/>
                <w:lang w:val="it-CH"/>
              </w:rPr>
              <w:t> </w:t>
            </w:r>
            <w:r w:rsidR="008219D3" w:rsidRPr="00A44D9A">
              <w:rPr>
                <w:rFonts w:cs="Arial"/>
                <w:noProof/>
                <w:lang w:val="it-CH"/>
              </w:rPr>
              <w:t> </w:t>
            </w:r>
            <w:r w:rsidR="008219D3" w:rsidRPr="00A44D9A">
              <w:rPr>
                <w:rFonts w:cs="Arial"/>
                <w:noProof/>
                <w:lang w:val="it-CH"/>
              </w:rPr>
              <w:t> </w:t>
            </w:r>
            <w:r w:rsidR="008219D3" w:rsidRPr="00A44D9A">
              <w:rPr>
                <w:rFonts w:cs="Arial"/>
                <w:lang w:val="it-CH"/>
              </w:rPr>
              <w:fldChar w:fldCharType="end"/>
            </w:r>
            <w:bookmarkEnd w:id="107"/>
            <w:r w:rsidR="004458DD" w:rsidRPr="00A44D9A">
              <w:rPr>
                <w:rFonts w:cs="Arial"/>
                <w:lang w:val="it-CH"/>
              </w:rPr>
              <w:t xml:space="preserve">   </w:t>
            </w:r>
          </w:p>
        </w:tc>
      </w:tr>
    </w:tbl>
    <w:p w14:paraId="461A0818" w14:textId="6EF4D3E6" w:rsidR="003A6B20" w:rsidRPr="00A44D9A" w:rsidRDefault="00126829" w:rsidP="002A0E22">
      <w:pPr>
        <w:pStyle w:val="berschrift2"/>
        <w:numPr>
          <w:ilvl w:val="0"/>
          <w:numId w:val="26"/>
        </w:numPr>
        <w:ind w:left="709" w:hanging="709"/>
        <w:jc w:val="left"/>
        <w:rPr>
          <w:lang w:val="it-CH"/>
        </w:rPr>
      </w:pPr>
      <w:bookmarkStart w:id="108" w:name="_Toc151649630"/>
      <w:r w:rsidRPr="00A44D9A">
        <w:rPr>
          <w:lang w:val="it-CH"/>
        </w:rPr>
        <w:t xml:space="preserve">Art. 47–49b </w:t>
      </w:r>
      <w:r w:rsidR="00F14FD5" w:rsidRPr="00EC4EB8">
        <w:rPr>
          <w:b w:val="0"/>
          <w:bCs/>
          <w:lang w:val="it-CH"/>
        </w:rPr>
        <w:t>(</w:t>
      </w:r>
      <w:r w:rsidR="005B1B19">
        <w:rPr>
          <w:b w:val="0"/>
          <w:bCs/>
          <w:lang w:val="it-CH"/>
        </w:rPr>
        <w:t>altri</w:t>
      </w:r>
      <w:r w:rsidR="00F14FD5" w:rsidRPr="00A44D9A">
        <w:rPr>
          <w:b w:val="0"/>
          <w:bCs/>
          <w:lang w:val="it-CH"/>
        </w:rPr>
        <w:t xml:space="preserve"> provvedimenti nell’ambito della lotta)</w:t>
      </w:r>
      <w:bookmarkEnd w:id="108"/>
    </w:p>
    <w:tbl>
      <w:tblPr>
        <w:tblStyle w:val="Tabellenraster"/>
        <w:tblW w:w="5003" w:type="pct"/>
        <w:tblLook w:val="04A0" w:firstRow="1" w:lastRow="0" w:firstColumn="1" w:lastColumn="0" w:noHBand="0" w:noVBand="1"/>
      </w:tblPr>
      <w:tblGrid>
        <w:gridCol w:w="2337"/>
        <w:gridCol w:w="2338"/>
        <w:gridCol w:w="2336"/>
        <w:gridCol w:w="2340"/>
      </w:tblGrid>
      <w:tr w:rsidR="003A6B20" w:rsidRPr="00CF1265" w14:paraId="1BECE24A" w14:textId="77777777" w:rsidTr="00E63593">
        <w:tc>
          <w:tcPr>
            <w:tcW w:w="5000" w:type="pct"/>
            <w:gridSpan w:val="4"/>
            <w:tcBorders>
              <w:bottom w:val="single" w:sz="4" w:space="0" w:color="A6A6A6"/>
            </w:tcBorders>
            <w:shd w:val="clear" w:color="auto" w:fill="F2F2F2" w:themeFill="background1" w:themeFillShade="F2"/>
          </w:tcPr>
          <w:p w14:paraId="6FB55E3B" w14:textId="108F40A2" w:rsidR="003A6B20" w:rsidRPr="00A44D9A" w:rsidRDefault="00DE4E7B" w:rsidP="00714BB0">
            <w:pPr>
              <w:spacing w:before="60" w:after="60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 xml:space="preserve">In che misura concordate con gli articoli </w:t>
            </w:r>
            <w:r w:rsidR="002D7567" w:rsidRPr="00A44D9A">
              <w:rPr>
                <w:rFonts w:cs="Arial"/>
                <w:b/>
                <w:lang w:val="it-CH"/>
              </w:rPr>
              <w:t>47</w:t>
            </w:r>
            <w:r w:rsidR="00701951" w:rsidRPr="00A44D9A">
              <w:rPr>
                <w:rFonts w:cs="Arial"/>
                <w:b/>
                <w:lang w:val="it-CH"/>
              </w:rPr>
              <w:t>–</w:t>
            </w:r>
            <w:r w:rsidR="002D7567" w:rsidRPr="00A44D9A">
              <w:rPr>
                <w:rFonts w:cs="Arial"/>
                <w:b/>
                <w:lang w:val="it-CH"/>
              </w:rPr>
              <w:t>49b</w:t>
            </w:r>
            <w:r w:rsidRPr="00A44D9A">
              <w:rPr>
                <w:rFonts w:cs="Arial"/>
                <w:b/>
                <w:lang w:val="it-CH"/>
              </w:rPr>
              <w:t>?</w:t>
            </w:r>
          </w:p>
        </w:tc>
      </w:tr>
      <w:tr w:rsidR="003A6B20" w:rsidRPr="00CF1265" w14:paraId="5D47A2AA" w14:textId="77777777" w:rsidTr="00E63593">
        <w:tc>
          <w:tcPr>
            <w:tcW w:w="1250" w:type="pct"/>
            <w:tcBorders>
              <w:top w:val="single" w:sz="4" w:space="0" w:color="A6A6A6"/>
              <w:bottom w:val="nil"/>
              <w:right w:val="single" w:sz="4" w:space="0" w:color="A6A6A6"/>
            </w:tcBorders>
          </w:tcPr>
          <w:p w14:paraId="07089DF4" w14:textId="77777777" w:rsidR="00874692" w:rsidRPr="00A44D9A" w:rsidRDefault="00874692" w:rsidP="00874692">
            <w:pPr>
              <w:jc w:val="center"/>
              <w:rPr>
                <w:lang w:val="it-CH"/>
              </w:rPr>
            </w:pPr>
            <w:r w:rsidRPr="00A44D9A">
              <w:rPr>
                <w:rFonts w:eastAsia="Arial"/>
                <w:lang w:val="it-CH"/>
              </w:rPr>
              <w:t xml:space="preserve">Assolutamente </w:t>
            </w:r>
            <w:r w:rsidRPr="00A44D9A">
              <w:rPr>
                <w:rFonts w:eastAsia="Arial"/>
                <w:lang w:val="it-CH"/>
              </w:rPr>
              <w:br w:type="textWrapping" w:clear="all"/>
              <w:t>d’accordo</w:t>
            </w:r>
          </w:p>
          <w:p w14:paraId="69B1F73D" w14:textId="278A7DCB" w:rsidR="003A6B20" w:rsidRPr="00A44D9A" w:rsidRDefault="003A6B20" w:rsidP="00874692">
            <w:pPr>
              <w:spacing w:before="60" w:after="60"/>
              <w:rPr>
                <w:rFonts w:cs="Arial"/>
                <w:b/>
                <w:lang w:val="it-CH"/>
              </w:rPr>
            </w:pPr>
          </w:p>
        </w:tc>
        <w:tc>
          <w:tcPr>
            <w:tcW w:w="1250" w:type="pc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</w:tcPr>
          <w:p w14:paraId="6B66CE80" w14:textId="0AE1AED4" w:rsidR="003A6B20" w:rsidRPr="00A44D9A" w:rsidRDefault="00296F20" w:rsidP="00714BB0">
            <w:pPr>
              <w:spacing w:before="60" w:after="60"/>
              <w:jc w:val="center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lang w:val="it-CH"/>
              </w:rPr>
              <w:t xml:space="preserve">Per lo più d’accordo </w:t>
            </w:r>
            <w:r w:rsidRPr="00A44D9A">
              <w:rPr>
                <w:rFonts w:cs="Arial"/>
                <w:i/>
                <w:iCs/>
                <w:lang w:val="it-CH"/>
              </w:rPr>
              <w:t>(spiegare qui sotto)</w:t>
            </w:r>
          </w:p>
        </w:tc>
        <w:tc>
          <w:tcPr>
            <w:tcW w:w="1249" w:type="pc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</w:tcPr>
          <w:p w14:paraId="620D018E" w14:textId="781600DB" w:rsidR="003A6B20" w:rsidRPr="00A44D9A" w:rsidRDefault="00CE30CE" w:rsidP="00714BB0">
            <w:pPr>
              <w:spacing w:before="60" w:after="60"/>
              <w:jc w:val="center"/>
              <w:rPr>
                <w:rFonts w:cs="Arial"/>
                <w:lang w:val="it-CH"/>
              </w:rPr>
            </w:pPr>
            <w:r w:rsidRPr="00A44D9A">
              <w:rPr>
                <w:rFonts w:cs="Arial"/>
                <w:bCs/>
                <w:lang w:val="it-CH"/>
              </w:rPr>
              <w:t xml:space="preserve">Parzialmente </w:t>
            </w:r>
            <w:r w:rsidRPr="00A44D9A">
              <w:rPr>
                <w:rFonts w:cs="Arial"/>
                <w:bCs/>
                <w:lang w:val="it-CH"/>
              </w:rPr>
              <w:br w:type="textWrapping" w:clear="all"/>
              <w:t xml:space="preserve">d’accordo </w:t>
            </w:r>
            <w:r w:rsidRPr="00A44D9A">
              <w:rPr>
                <w:rFonts w:cs="Arial"/>
                <w:bCs/>
                <w:lang w:val="it-CH"/>
              </w:rPr>
              <w:br w:type="textWrapping" w:clear="all"/>
            </w:r>
            <w:r w:rsidRPr="00A44D9A">
              <w:rPr>
                <w:rFonts w:cs="Arial"/>
                <w:bCs/>
                <w:i/>
                <w:iCs/>
                <w:lang w:val="it-CH"/>
              </w:rPr>
              <w:t>(spiegare qui sotto</w:t>
            </w:r>
            <w:r w:rsidR="003A6B20" w:rsidRPr="00A44D9A">
              <w:rPr>
                <w:rFonts w:cs="Arial"/>
                <w:i/>
                <w:iCs/>
                <w:lang w:val="it-CH"/>
              </w:rPr>
              <w:t>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nil"/>
            </w:tcBorders>
          </w:tcPr>
          <w:p w14:paraId="28018492" w14:textId="1A0B5C82" w:rsidR="003A6B20" w:rsidRPr="00A44D9A" w:rsidRDefault="00CE30CE" w:rsidP="00714BB0">
            <w:pPr>
              <w:spacing w:before="60" w:after="60"/>
              <w:jc w:val="center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Cs/>
                <w:lang w:val="it-CH"/>
              </w:rPr>
              <w:t xml:space="preserve">Non d’accordo </w:t>
            </w:r>
            <w:r w:rsidRPr="00A44D9A">
              <w:rPr>
                <w:rFonts w:cs="Arial"/>
                <w:bCs/>
                <w:lang w:val="it-CH"/>
              </w:rPr>
              <w:br w:type="textWrapping" w:clear="all"/>
            </w:r>
            <w:r w:rsidRPr="00A44D9A">
              <w:rPr>
                <w:rFonts w:cs="Arial"/>
                <w:bCs/>
                <w:i/>
                <w:iCs/>
                <w:lang w:val="it-CH"/>
              </w:rPr>
              <w:t>(spiegare qui sotto)</w:t>
            </w:r>
          </w:p>
        </w:tc>
      </w:tr>
      <w:tr w:rsidR="003A6B20" w:rsidRPr="00725868" w14:paraId="41F77D8E" w14:textId="77777777" w:rsidTr="00E63593">
        <w:tc>
          <w:tcPr>
            <w:tcW w:w="1250" w:type="pct"/>
            <w:tcBorders>
              <w:top w:val="nil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H_1"/>
              <w:tag w:val="C2_H_1"/>
              <w:id w:val="-449238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38347E" w14:textId="514D6A6D" w:rsidR="003A6B20" w:rsidRPr="00A44D9A" w:rsidRDefault="008219D3" w:rsidP="00714BB0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  <w:tc>
          <w:tcPr>
            <w:tcW w:w="125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H_2"/>
              <w:tag w:val="C2_H_2"/>
              <w:id w:val="-4645904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428C5C" w14:textId="1068D245" w:rsidR="003A6B20" w:rsidRPr="00A44D9A" w:rsidRDefault="008219D3" w:rsidP="00714BB0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  <w:tc>
          <w:tcPr>
            <w:tcW w:w="124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H_3"/>
              <w:tag w:val="C2_H_3"/>
              <w:id w:val="3765198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0F5CF2" w14:textId="3BB487EE" w:rsidR="003A6B20" w:rsidRPr="00A44D9A" w:rsidRDefault="008219D3" w:rsidP="00714BB0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  <w:tc>
          <w:tcPr>
            <w:tcW w:w="1251" w:type="pct"/>
            <w:tcBorders>
              <w:top w:val="nil"/>
              <w:left w:val="single" w:sz="4" w:space="0" w:color="A6A6A6"/>
              <w:bottom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H_4"/>
              <w:tag w:val="C2_H_4"/>
              <w:id w:val="-325974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6D7A3E" w14:textId="04BA31D1" w:rsidR="003A6B20" w:rsidRPr="00A44D9A" w:rsidRDefault="008219D3" w:rsidP="00714BB0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</w:tr>
    </w:tbl>
    <w:p w14:paraId="6E4B9A64" w14:textId="77777777" w:rsidR="003827F5" w:rsidRPr="00A44D9A" w:rsidRDefault="003827F5" w:rsidP="00BA0284">
      <w:pPr>
        <w:spacing w:after="0"/>
        <w:rPr>
          <w:rFonts w:cs="Arial"/>
          <w:lang w:val="it-CH"/>
        </w:rPr>
      </w:pPr>
    </w:p>
    <w:tbl>
      <w:tblPr>
        <w:tblStyle w:val="Tabellenraster"/>
        <w:tblW w:w="5000" w:type="pct"/>
        <w:tblBorders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5450"/>
        <w:gridCol w:w="3317"/>
      </w:tblGrid>
      <w:tr w:rsidR="004458DD" w:rsidRPr="00CF1265" w14:paraId="1C0A6A24" w14:textId="77777777" w:rsidTr="008121D9">
        <w:trPr>
          <w:trHeight w:val="761"/>
        </w:trPr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38DAA0DF" w14:textId="77777777" w:rsidR="004458DD" w:rsidRPr="00A44D9A" w:rsidRDefault="004458DD" w:rsidP="00430B64">
            <w:pPr>
              <w:spacing w:before="60" w:after="60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Art.</w:t>
            </w:r>
          </w:p>
        </w:tc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313EDBDE" w14:textId="77777777" w:rsidR="00CE30CE" w:rsidRPr="00A44D9A" w:rsidRDefault="00CE30CE" w:rsidP="00CE30CE">
            <w:pPr>
              <w:spacing w:before="60" w:after="60"/>
              <w:jc w:val="left"/>
              <w:rPr>
                <w:rFonts w:cs="Arial"/>
                <w:b/>
                <w:bCs/>
                <w:lang w:val="it-CH"/>
              </w:rPr>
            </w:pPr>
            <w:r w:rsidRPr="00A44D9A">
              <w:rPr>
                <w:rFonts w:cs="Arial"/>
                <w:b/>
                <w:bCs/>
                <w:lang w:val="it-CH"/>
              </w:rPr>
              <w:t>Parere</w:t>
            </w:r>
          </w:p>
          <w:p w14:paraId="42972AFE" w14:textId="7032C194" w:rsidR="004458DD" w:rsidRPr="00A44D9A" w:rsidRDefault="00CE30CE" w:rsidP="00CE30CE">
            <w:pPr>
              <w:spacing w:before="60" w:after="60"/>
              <w:jc w:val="left"/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</w:pPr>
            <w:r w:rsidRPr="00A44D9A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 xml:space="preserve">Con che cosa (non) concordate? Che cosa è eventualmente poco chiaro? Vi preghiamo di indicare, se possibile, il capoverso </w:t>
            </w:r>
            <w:r w:rsidR="009C6105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>/</w:t>
            </w:r>
            <w:r w:rsidR="009C6105" w:rsidRPr="00A44D9A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 xml:space="preserve"> </w:t>
            </w:r>
            <w:r w:rsidRPr="00A44D9A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>la lettera in questione.</w:t>
            </w:r>
          </w:p>
        </w:tc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42323AE6" w14:textId="17583967" w:rsidR="004458DD" w:rsidRPr="00A44D9A" w:rsidRDefault="00CE30CE" w:rsidP="00CE30CE">
            <w:pPr>
              <w:spacing w:before="60" w:after="60"/>
              <w:jc w:val="left"/>
              <w:rPr>
                <w:rFonts w:cs="Arial"/>
                <w:b/>
                <w:bCs/>
                <w:lang w:val="it-CH"/>
              </w:rPr>
            </w:pPr>
            <w:r w:rsidRPr="00A44D9A">
              <w:rPr>
                <w:rFonts w:cs="Arial"/>
                <w:b/>
                <w:bCs/>
                <w:lang w:val="it-CH"/>
              </w:rPr>
              <w:t>Eventualmente, proposte di adeguamento concrete</w:t>
            </w:r>
          </w:p>
        </w:tc>
      </w:tr>
      <w:tr w:rsidR="004458DD" w:rsidRPr="00725868" w14:paraId="1E78CE84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56969FB9" w14:textId="6C2F2CAA" w:rsidR="004458DD" w:rsidRPr="00A44D9A" w:rsidRDefault="004458DD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4</w:t>
            </w:r>
            <w:r w:rsidR="006B4698" w:rsidRPr="00A44D9A">
              <w:rPr>
                <w:rFonts w:cs="Arial"/>
                <w:b/>
                <w:lang w:val="it-CH"/>
              </w:rPr>
              <w:t>7</w:t>
            </w:r>
          </w:p>
        </w:tc>
        <w:bookmarkStart w:id="109" w:name="K2_H_47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6B7A6255" w14:textId="0876A29A" w:rsidR="004458DD" w:rsidRPr="00A44D9A" w:rsidRDefault="008219D3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H_47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09"/>
          </w:p>
        </w:tc>
        <w:bookmarkStart w:id="110" w:name="K2_H_47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511B46D2" w14:textId="546C816A" w:rsidR="004458DD" w:rsidRPr="00A44D9A" w:rsidRDefault="008219D3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H_47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10"/>
          </w:p>
        </w:tc>
      </w:tr>
      <w:tr w:rsidR="004458DD" w:rsidRPr="00725868" w14:paraId="3B77F77D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1B976AD5" w14:textId="4274207B" w:rsidR="004458DD" w:rsidRPr="00A44D9A" w:rsidRDefault="004458DD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4</w:t>
            </w:r>
            <w:r w:rsidR="006B4698" w:rsidRPr="00A44D9A">
              <w:rPr>
                <w:rFonts w:cs="Arial"/>
                <w:b/>
                <w:lang w:val="it-CH"/>
              </w:rPr>
              <w:t>9</w:t>
            </w:r>
            <w:r w:rsidRPr="00A44D9A">
              <w:rPr>
                <w:rFonts w:cs="Arial"/>
                <w:b/>
                <w:lang w:val="it-CH"/>
              </w:rPr>
              <w:t>a</w:t>
            </w:r>
          </w:p>
        </w:tc>
        <w:bookmarkStart w:id="111" w:name="K2_H_49a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1AEA2ECB" w14:textId="0068EACD" w:rsidR="004458DD" w:rsidRPr="00A44D9A" w:rsidRDefault="008219D3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H_49a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11"/>
          </w:p>
        </w:tc>
        <w:bookmarkStart w:id="112" w:name="K2_H_49a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2511EB2E" w14:textId="70FD518D" w:rsidR="004458DD" w:rsidRPr="00A44D9A" w:rsidRDefault="008219D3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H_49a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12"/>
          </w:p>
        </w:tc>
      </w:tr>
      <w:tr w:rsidR="004458DD" w:rsidRPr="00725868" w14:paraId="0A3CCA5D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045E3D99" w14:textId="64F7F775" w:rsidR="004458DD" w:rsidRPr="00A44D9A" w:rsidRDefault="004458DD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4</w:t>
            </w:r>
            <w:r w:rsidR="006B4698" w:rsidRPr="00A44D9A">
              <w:rPr>
                <w:rFonts w:cs="Arial"/>
                <w:b/>
                <w:lang w:val="it-CH"/>
              </w:rPr>
              <w:t>9</w:t>
            </w:r>
            <w:r w:rsidRPr="00A44D9A">
              <w:rPr>
                <w:rFonts w:cs="Arial"/>
                <w:b/>
                <w:lang w:val="it-CH"/>
              </w:rPr>
              <w:t>b</w:t>
            </w:r>
          </w:p>
        </w:tc>
        <w:bookmarkStart w:id="113" w:name="K2_H_49b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2E6DB920" w14:textId="0E556804" w:rsidR="004458DD" w:rsidRPr="00A44D9A" w:rsidRDefault="008219D3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H_49b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13"/>
          </w:p>
        </w:tc>
        <w:bookmarkStart w:id="114" w:name="K2_H_49b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4263D059" w14:textId="0C6B0F16" w:rsidR="004458DD" w:rsidRPr="00A44D9A" w:rsidRDefault="008219D3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H_49b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14"/>
          </w:p>
        </w:tc>
      </w:tr>
      <w:tr w:rsidR="004458DD" w:rsidRPr="00CF1265" w14:paraId="1B620998" w14:textId="77777777" w:rsidTr="008121D9">
        <w:tc>
          <w:tcPr>
            <w:tcW w:w="5000" w:type="pct"/>
            <w:gridSpan w:val="3"/>
            <w:tcBorders>
              <w:top w:val="single" w:sz="4" w:space="0" w:color="A6A6A6"/>
            </w:tcBorders>
          </w:tcPr>
          <w:p w14:paraId="7B8AEAE3" w14:textId="76CA0014" w:rsidR="004458DD" w:rsidRPr="00A44D9A" w:rsidRDefault="00DC0527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t>Altri pareri su questo gruppo di articoli:</w:t>
            </w:r>
            <w:bookmarkStart w:id="115" w:name="K2_H"/>
            <w:r w:rsidR="009C6105">
              <w:rPr>
                <w:rFonts w:cs="Arial"/>
                <w:lang w:val="it-CH"/>
              </w:rPr>
              <w:t xml:space="preserve"> </w:t>
            </w:r>
            <w:r w:rsidR="008219D3" w:rsidRPr="00A44D9A">
              <w:rPr>
                <w:rFonts w:cs="Arial"/>
                <w:lang w:val="it-CH"/>
              </w:rPr>
              <w:fldChar w:fldCharType="begin">
                <w:ffData>
                  <w:name w:val="K2_H"/>
                  <w:enabled/>
                  <w:calcOnExit w:val="0"/>
                  <w:textInput/>
                </w:ffData>
              </w:fldChar>
            </w:r>
            <w:r w:rsidR="008219D3" w:rsidRPr="00A44D9A">
              <w:rPr>
                <w:rFonts w:cs="Arial"/>
                <w:lang w:val="it-CH"/>
              </w:rPr>
              <w:instrText xml:space="preserve"> FORMTEXT </w:instrText>
            </w:r>
            <w:r w:rsidR="008219D3" w:rsidRPr="00A44D9A">
              <w:rPr>
                <w:rFonts w:cs="Arial"/>
                <w:lang w:val="it-CH"/>
              </w:rPr>
            </w:r>
            <w:r w:rsidR="008219D3" w:rsidRPr="00A44D9A">
              <w:rPr>
                <w:rFonts w:cs="Arial"/>
                <w:lang w:val="it-CH"/>
              </w:rPr>
              <w:fldChar w:fldCharType="separate"/>
            </w:r>
            <w:r w:rsidR="008219D3" w:rsidRPr="00A44D9A">
              <w:rPr>
                <w:rFonts w:cs="Arial"/>
                <w:noProof/>
                <w:lang w:val="it-CH"/>
              </w:rPr>
              <w:t> </w:t>
            </w:r>
            <w:r w:rsidR="008219D3" w:rsidRPr="00A44D9A">
              <w:rPr>
                <w:rFonts w:cs="Arial"/>
                <w:noProof/>
                <w:lang w:val="it-CH"/>
              </w:rPr>
              <w:t> </w:t>
            </w:r>
            <w:r w:rsidR="008219D3" w:rsidRPr="00A44D9A">
              <w:rPr>
                <w:rFonts w:cs="Arial"/>
                <w:noProof/>
                <w:lang w:val="it-CH"/>
              </w:rPr>
              <w:t> </w:t>
            </w:r>
            <w:r w:rsidR="008219D3" w:rsidRPr="00A44D9A">
              <w:rPr>
                <w:rFonts w:cs="Arial"/>
                <w:noProof/>
                <w:lang w:val="it-CH"/>
              </w:rPr>
              <w:t> </w:t>
            </w:r>
            <w:r w:rsidR="008219D3" w:rsidRPr="00A44D9A">
              <w:rPr>
                <w:rFonts w:cs="Arial"/>
                <w:noProof/>
                <w:lang w:val="it-CH"/>
              </w:rPr>
              <w:t> </w:t>
            </w:r>
            <w:r w:rsidR="008219D3" w:rsidRPr="00A44D9A">
              <w:rPr>
                <w:rFonts w:cs="Arial"/>
                <w:lang w:val="it-CH"/>
              </w:rPr>
              <w:fldChar w:fldCharType="end"/>
            </w:r>
            <w:bookmarkEnd w:id="115"/>
            <w:r w:rsidR="004458DD" w:rsidRPr="00A44D9A">
              <w:rPr>
                <w:rFonts w:cs="Arial"/>
                <w:lang w:val="it-CH"/>
              </w:rPr>
              <w:t xml:space="preserve">   </w:t>
            </w:r>
          </w:p>
        </w:tc>
      </w:tr>
    </w:tbl>
    <w:p w14:paraId="1A743DA4" w14:textId="0C07DA5B" w:rsidR="003A6B20" w:rsidRPr="00A44D9A" w:rsidRDefault="000C0CFD" w:rsidP="002A0E22">
      <w:pPr>
        <w:pStyle w:val="berschrift2"/>
        <w:numPr>
          <w:ilvl w:val="0"/>
          <w:numId w:val="26"/>
        </w:numPr>
        <w:ind w:left="709" w:hanging="709"/>
        <w:jc w:val="left"/>
        <w:rPr>
          <w:lang w:val="it-CH"/>
        </w:rPr>
      </w:pPr>
      <w:bookmarkStart w:id="116" w:name="_Toc151649631"/>
      <w:r w:rsidRPr="00A44D9A">
        <w:rPr>
          <w:lang w:val="it-CH"/>
        </w:rPr>
        <w:t xml:space="preserve">Art. 50–52 </w:t>
      </w:r>
      <w:r w:rsidR="00397459" w:rsidRPr="00A44D9A">
        <w:rPr>
          <w:b w:val="0"/>
          <w:bCs/>
          <w:lang w:val="it-CH"/>
        </w:rPr>
        <w:t xml:space="preserve">(aiuti finanziari, </w:t>
      </w:r>
      <w:r w:rsidR="00397459" w:rsidRPr="00076E76">
        <w:rPr>
          <w:b w:val="0"/>
          <w:bCs/>
          <w:lang w:val="it-CH"/>
        </w:rPr>
        <w:t xml:space="preserve">contributi, </w:t>
      </w:r>
      <w:r w:rsidR="005B1B19" w:rsidRPr="005B1B19">
        <w:rPr>
          <w:b w:val="0"/>
          <w:bCs/>
          <w:lang w:val="it-CH"/>
        </w:rPr>
        <w:t>indennizzo</w:t>
      </w:r>
      <w:r w:rsidR="00397459" w:rsidRPr="00A44D9A">
        <w:rPr>
          <w:b w:val="0"/>
          <w:bCs/>
          <w:lang w:val="it-CH"/>
        </w:rPr>
        <w:t>)</w:t>
      </w:r>
      <w:bookmarkEnd w:id="116"/>
    </w:p>
    <w:tbl>
      <w:tblPr>
        <w:tblStyle w:val="Tabellenraster"/>
        <w:tblW w:w="5003" w:type="pct"/>
        <w:tblLook w:val="04A0" w:firstRow="1" w:lastRow="0" w:firstColumn="1" w:lastColumn="0" w:noHBand="0" w:noVBand="1"/>
      </w:tblPr>
      <w:tblGrid>
        <w:gridCol w:w="2337"/>
        <w:gridCol w:w="2338"/>
        <w:gridCol w:w="2336"/>
        <w:gridCol w:w="2340"/>
      </w:tblGrid>
      <w:tr w:rsidR="003A6B20" w:rsidRPr="00CF1265" w14:paraId="1A50D0AC" w14:textId="77777777" w:rsidTr="00E63593">
        <w:tc>
          <w:tcPr>
            <w:tcW w:w="5000" w:type="pct"/>
            <w:gridSpan w:val="4"/>
            <w:tcBorders>
              <w:bottom w:val="single" w:sz="4" w:space="0" w:color="A6A6A6"/>
            </w:tcBorders>
            <w:shd w:val="clear" w:color="auto" w:fill="F2F2F2" w:themeFill="background1" w:themeFillShade="F2"/>
          </w:tcPr>
          <w:p w14:paraId="786D75E5" w14:textId="76A2A297" w:rsidR="003A6B20" w:rsidRPr="00A44D9A" w:rsidRDefault="002D7567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In che misura concordate con gli articoli 50</w:t>
            </w:r>
            <w:r w:rsidR="00701951" w:rsidRPr="00A44D9A">
              <w:rPr>
                <w:rFonts w:cs="Arial"/>
                <w:b/>
                <w:lang w:val="it-CH"/>
              </w:rPr>
              <w:t>–</w:t>
            </w:r>
            <w:r w:rsidRPr="00A44D9A">
              <w:rPr>
                <w:rFonts w:cs="Arial"/>
                <w:b/>
                <w:lang w:val="it-CH"/>
              </w:rPr>
              <w:t>5</w:t>
            </w:r>
            <w:r w:rsidR="00C02CDC" w:rsidRPr="00A44D9A">
              <w:rPr>
                <w:rFonts w:cs="Arial"/>
                <w:b/>
                <w:lang w:val="it-CH"/>
              </w:rPr>
              <w:t>2</w:t>
            </w:r>
            <w:r w:rsidRPr="00A44D9A">
              <w:rPr>
                <w:rFonts w:cs="Arial"/>
                <w:b/>
                <w:lang w:val="it-CH"/>
              </w:rPr>
              <w:t>?</w:t>
            </w:r>
          </w:p>
        </w:tc>
      </w:tr>
      <w:tr w:rsidR="003A6B20" w:rsidRPr="00CF1265" w14:paraId="3926E5A9" w14:textId="77777777" w:rsidTr="00E63593">
        <w:tc>
          <w:tcPr>
            <w:tcW w:w="1250" w:type="pct"/>
            <w:tcBorders>
              <w:top w:val="single" w:sz="4" w:space="0" w:color="A6A6A6"/>
              <w:bottom w:val="nil"/>
              <w:right w:val="single" w:sz="4" w:space="0" w:color="A6A6A6"/>
            </w:tcBorders>
          </w:tcPr>
          <w:p w14:paraId="53648AEB" w14:textId="77777777" w:rsidR="00874692" w:rsidRPr="00A44D9A" w:rsidRDefault="00874692" w:rsidP="00874692">
            <w:pPr>
              <w:jc w:val="center"/>
              <w:rPr>
                <w:lang w:val="it-CH"/>
              </w:rPr>
            </w:pPr>
            <w:r w:rsidRPr="00A44D9A">
              <w:rPr>
                <w:rFonts w:eastAsia="Arial"/>
                <w:lang w:val="it-CH"/>
              </w:rPr>
              <w:lastRenderedPageBreak/>
              <w:t xml:space="preserve">Assolutamente </w:t>
            </w:r>
            <w:r w:rsidRPr="00A44D9A">
              <w:rPr>
                <w:rFonts w:eastAsia="Arial"/>
                <w:lang w:val="it-CH"/>
              </w:rPr>
              <w:br w:type="textWrapping" w:clear="all"/>
              <w:t>d’accordo</w:t>
            </w:r>
          </w:p>
          <w:p w14:paraId="29622157" w14:textId="70A05EDF" w:rsidR="003A6B20" w:rsidRPr="00A44D9A" w:rsidRDefault="003A6B20" w:rsidP="00714BB0">
            <w:pPr>
              <w:spacing w:before="60" w:after="60"/>
              <w:jc w:val="center"/>
              <w:rPr>
                <w:rFonts w:cs="Arial"/>
                <w:b/>
                <w:lang w:val="it-CH"/>
              </w:rPr>
            </w:pPr>
          </w:p>
        </w:tc>
        <w:tc>
          <w:tcPr>
            <w:tcW w:w="1250" w:type="pc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</w:tcPr>
          <w:p w14:paraId="34A5CBB1" w14:textId="0E4ECE7E" w:rsidR="003A6B20" w:rsidRPr="00A44D9A" w:rsidRDefault="00296F20" w:rsidP="00714BB0">
            <w:pPr>
              <w:spacing w:before="60" w:after="60"/>
              <w:jc w:val="center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lang w:val="it-CH"/>
              </w:rPr>
              <w:t xml:space="preserve">Per lo più d’accordo </w:t>
            </w:r>
            <w:r w:rsidRPr="00A44D9A">
              <w:rPr>
                <w:rFonts w:cs="Arial"/>
                <w:i/>
                <w:iCs/>
                <w:lang w:val="it-CH"/>
              </w:rPr>
              <w:t>(spiegare qui sotto)</w:t>
            </w:r>
          </w:p>
        </w:tc>
        <w:tc>
          <w:tcPr>
            <w:tcW w:w="1249" w:type="pc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</w:tcPr>
          <w:p w14:paraId="57840AE8" w14:textId="4EF2B966" w:rsidR="003A6B20" w:rsidRPr="00A44D9A" w:rsidRDefault="00CE30CE" w:rsidP="00714BB0">
            <w:pPr>
              <w:spacing w:before="60" w:after="60"/>
              <w:jc w:val="center"/>
              <w:rPr>
                <w:rFonts w:cs="Arial"/>
                <w:lang w:val="it-CH"/>
              </w:rPr>
            </w:pPr>
            <w:r w:rsidRPr="00A44D9A">
              <w:rPr>
                <w:rFonts w:cs="Arial"/>
                <w:bCs/>
                <w:lang w:val="it-CH"/>
              </w:rPr>
              <w:t xml:space="preserve">Parzialmente </w:t>
            </w:r>
            <w:r w:rsidRPr="00A44D9A">
              <w:rPr>
                <w:rFonts w:cs="Arial"/>
                <w:bCs/>
                <w:lang w:val="it-CH"/>
              </w:rPr>
              <w:br w:type="textWrapping" w:clear="all"/>
              <w:t xml:space="preserve">d’accordo </w:t>
            </w:r>
            <w:r w:rsidRPr="00A44D9A">
              <w:rPr>
                <w:rFonts w:cs="Arial"/>
                <w:bCs/>
                <w:lang w:val="it-CH"/>
              </w:rPr>
              <w:br w:type="textWrapping" w:clear="all"/>
            </w:r>
            <w:r w:rsidRPr="00A44D9A">
              <w:rPr>
                <w:rFonts w:cs="Arial"/>
                <w:bCs/>
                <w:i/>
                <w:iCs/>
                <w:lang w:val="it-CH"/>
              </w:rPr>
              <w:t>(spiegare qui sotto)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nil"/>
            </w:tcBorders>
          </w:tcPr>
          <w:p w14:paraId="7FA35CAA" w14:textId="3A29F308" w:rsidR="003A6B20" w:rsidRPr="00A44D9A" w:rsidRDefault="00CE30CE" w:rsidP="00714BB0">
            <w:pPr>
              <w:spacing w:before="60" w:after="60"/>
              <w:jc w:val="center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Cs/>
                <w:lang w:val="it-CH"/>
              </w:rPr>
              <w:t xml:space="preserve">Non d’accordo </w:t>
            </w:r>
            <w:r w:rsidRPr="00A44D9A">
              <w:rPr>
                <w:rFonts w:cs="Arial"/>
                <w:bCs/>
                <w:lang w:val="it-CH"/>
              </w:rPr>
              <w:br w:type="textWrapping" w:clear="all"/>
            </w:r>
            <w:r w:rsidRPr="00A44D9A">
              <w:rPr>
                <w:rFonts w:cs="Arial"/>
                <w:bCs/>
                <w:i/>
                <w:iCs/>
                <w:lang w:val="it-CH"/>
              </w:rPr>
              <w:t>(spiegare qui sotto)</w:t>
            </w:r>
          </w:p>
        </w:tc>
      </w:tr>
      <w:tr w:rsidR="003A6B20" w:rsidRPr="00725868" w14:paraId="7F7B4D7D" w14:textId="77777777" w:rsidTr="00E63593">
        <w:tc>
          <w:tcPr>
            <w:tcW w:w="1250" w:type="pct"/>
            <w:tcBorders>
              <w:top w:val="nil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I_1"/>
              <w:tag w:val="C2_I_1"/>
              <w:id w:val="19565098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4560A2" w14:textId="25DDA8D6" w:rsidR="003A6B20" w:rsidRPr="00A44D9A" w:rsidRDefault="008219D3" w:rsidP="00714BB0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  <w:tc>
          <w:tcPr>
            <w:tcW w:w="125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I_2"/>
              <w:tag w:val="C2_I_2"/>
              <w:id w:val="-1859270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98F155" w14:textId="2F821E29" w:rsidR="003A6B20" w:rsidRPr="00A44D9A" w:rsidRDefault="008219D3" w:rsidP="00714BB0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  <w:tc>
          <w:tcPr>
            <w:tcW w:w="124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I_3"/>
              <w:tag w:val="C2_I_3"/>
              <w:id w:val="15953613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6F127C" w14:textId="2ADCBD28" w:rsidR="003A6B20" w:rsidRPr="00A44D9A" w:rsidRDefault="008219D3" w:rsidP="00714BB0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  <w:tc>
          <w:tcPr>
            <w:tcW w:w="1251" w:type="pct"/>
            <w:tcBorders>
              <w:top w:val="nil"/>
              <w:left w:val="single" w:sz="4" w:space="0" w:color="A6A6A6"/>
              <w:bottom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I_4"/>
              <w:tag w:val="C2_I_4"/>
              <w:id w:val="-10119121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24F943" w14:textId="72294482" w:rsidR="003A6B20" w:rsidRPr="00A44D9A" w:rsidRDefault="008219D3" w:rsidP="00714BB0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</w:tr>
    </w:tbl>
    <w:p w14:paraId="18329F4E" w14:textId="77777777" w:rsidR="003827F5" w:rsidRPr="00A44D9A" w:rsidRDefault="003827F5" w:rsidP="00BA0284">
      <w:pPr>
        <w:spacing w:after="0"/>
        <w:rPr>
          <w:rFonts w:cs="Arial"/>
          <w:lang w:val="it-CH"/>
        </w:rPr>
      </w:pPr>
    </w:p>
    <w:tbl>
      <w:tblPr>
        <w:tblStyle w:val="Tabellenraster"/>
        <w:tblW w:w="5000" w:type="pct"/>
        <w:tblBorders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5450"/>
        <w:gridCol w:w="3317"/>
      </w:tblGrid>
      <w:tr w:rsidR="006B4698" w:rsidRPr="00CF1265" w14:paraId="3B0C4EB0" w14:textId="77777777" w:rsidTr="008121D9">
        <w:trPr>
          <w:trHeight w:val="761"/>
        </w:trPr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6E54B8EB" w14:textId="77777777" w:rsidR="006B4698" w:rsidRPr="00A44D9A" w:rsidRDefault="006B4698" w:rsidP="00430B64">
            <w:pPr>
              <w:spacing w:before="60" w:after="60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Art.</w:t>
            </w:r>
          </w:p>
        </w:tc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7DD974D7" w14:textId="77777777" w:rsidR="00CE30CE" w:rsidRPr="00A44D9A" w:rsidRDefault="00CE30CE" w:rsidP="00CE30CE">
            <w:pPr>
              <w:spacing w:before="60" w:after="60"/>
              <w:jc w:val="left"/>
              <w:rPr>
                <w:rFonts w:cs="Arial"/>
                <w:b/>
                <w:bCs/>
                <w:lang w:val="it-CH"/>
              </w:rPr>
            </w:pPr>
            <w:r w:rsidRPr="00A44D9A">
              <w:rPr>
                <w:rFonts w:cs="Arial"/>
                <w:b/>
                <w:bCs/>
                <w:lang w:val="it-CH"/>
              </w:rPr>
              <w:t>Parere</w:t>
            </w:r>
          </w:p>
          <w:p w14:paraId="1641C231" w14:textId="2550DF95" w:rsidR="006B4698" w:rsidRPr="00A44D9A" w:rsidRDefault="00CE30CE" w:rsidP="00CE30CE">
            <w:pPr>
              <w:spacing w:before="60" w:after="60"/>
              <w:jc w:val="left"/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</w:pPr>
            <w:r w:rsidRPr="00A44D9A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 xml:space="preserve">Con che cosa (non) concordate? Che cosa è eventualmente poco chiaro? Vi preghiamo di indicare, se possibile, il capoverso </w:t>
            </w:r>
            <w:r w:rsidR="009C6105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>/</w:t>
            </w:r>
            <w:r w:rsidR="009C6105" w:rsidRPr="00A44D9A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 xml:space="preserve"> </w:t>
            </w:r>
            <w:r w:rsidRPr="00A44D9A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>la lettera in questione.</w:t>
            </w:r>
          </w:p>
        </w:tc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30EACECD" w14:textId="6DD9DD25" w:rsidR="006B4698" w:rsidRPr="00A44D9A" w:rsidRDefault="00CE30CE" w:rsidP="00CE30CE">
            <w:pPr>
              <w:spacing w:before="60" w:after="60"/>
              <w:jc w:val="left"/>
              <w:rPr>
                <w:rFonts w:cs="Arial"/>
                <w:b/>
                <w:bCs/>
                <w:lang w:val="it-CH"/>
              </w:rPr>
            </w:pPr>
            <w:r w:rsidRPr="00A44D9A">
              <w:rPr>
                <w:rFonts w:cs="Arial"/>
                <w:b/>
                <w:bCs/>
                <w:lang w:val="it-CH"/>
              </w:rPr>
              <w:t>Eventualmente, proposte di adeguamento concrete</w:t>
            </w:r>
          </w:p>
        </w:tc>
      </w:tr>
      <w:tr w:rsidR="006B4698" w:rsidRPr="00725868" w14:paraId="2A8DEFF7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623382F6" w14:textId="39DDBD17" w:rsidR="006B4698" w:rsidRPr="00A44D9A" w:rsidRDefault="005E01A5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50</w:t>
            </w:r>
          </w:p>
        </w:tc>
        <w:bookmarkStart w:id="117" w:name="K2_I_50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6D340D14" w14:textId="1B221615" w:rsidR="006B4698" w:rsidRPr="00A44D9A" w:rsidRDefault="008219D3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I_50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17"/>
          </w:p>
        </w:tc>
        <w:bookmarkStart w:id="118" w:name="K2_I_50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00E69FD2" w14:textId="0BBC5A2A" w:rsidR="006B4698" w:rsidRPr="00A44D9A" w:rsidRDefault="008219D3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I_50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18"/>
          </w:p>
        </w:tc>
      </w:tr>
      <w:tr w:rsidR="006B4698" w:rsidRPr="00725868" w14:paraId="1D0B0CCD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223BA4CF" w14:textId="63CD00EE" w:rsidR="006B4698" w:rsidRPr="00A44D9A" w:rsidRDefault="005E01A5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50</w:t>
            </w:r>
            <w:r w:rsidR="006B4698" w:rsidRPr="00A44D9A">
              <w:rPr>
                <w:rFonts w:cs="Arial"/>
                <w:b/>
                <w:lang w:val="it-CH"/>
              </w:rPr>
              <w:t>a</w:t>
            </w:r>
          </w:p>
        </w:tc>
        <w:bookmarkStart w:id="119" w:name="K2_I_50a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652E6284" w14:textId="4A023036" w:rsidR="006B4698" w:rsidRPr="00A44D9A" w:rsidRDefault="008219D3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I_50a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19"/>
          </w:p>
        </w:tc>
        <w:bookmarkStart w:id="120" w:name="K2_I_50a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3F8644D2" w14:textId="1880CB50" w:rsidR="006B4698" w:rsidRPr="00A44D9A" w:rsidRDefault="008219D3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I_50a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20"/>
          </w:p>
        </w:tc>
      </w:tr>
      <w:tr w:rsidR="006B4698" w:rsidRPr="00725868" w14:paraId="0056767C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4BF6C626" w14:textId="672B3E66" w:rsidR="006B4698" w:rsidRPr="00A44D9A" w:rsidRDefault="0070051B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51</w:t>
            </w:r>
          </w:p>
        </w:tc>
        <w:bookmarkStart w:id="121" w:name="K2_I_51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551C8A0D" w14:textId="625E12EC" w:rsidR="006B4698" w:rsidRPr="00A44D9A" w:rsidRDefault="008219D3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I_51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21"/>
          </w:p>
        </w:tc>
        <w:bookmarkStart w:id="122" w:name="K2_I_51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42E9044B" w14:textId="35CADA51" w:rsidR="006B4698" w:rsidRPr="00A44D9A" w:rsidRDefault="008219D3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I_51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22"/>
          </w:p>
        </w:tc>
      </w:tr>
      <w:tr w:rsidR="006B4698" w:rsidRPr="00725868" w14:paraId="1A118A68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100C203B" w14:textId="32ED1188" w:rsidR="006B4698" w:rsidRPr="00A44D9A" w:rsidRDefault="0070051B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E96BD6">
              <w:rPr>
                <w:rFonts w:cs="Arial"/>
                <w:b/>
                <w:lang w:val="it-CH"/>
              </w:rPr>
              <w:t>51a</w:t>
            </w:r>
          </w:p>
        </w:tc>
        <w:bookmarkStart w:id="123" w:name="K2_I_51a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3C3D3F38" w14:textId="479B64B9" w:rsidR="006B4698" w:rsidRPr="00A44D9A" w:rsidRDefault="008219D3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I_51a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23"/>
          </w:p>
        </w:tc>
        <w:bookmarkStart w:id="124" w:name="K2_I_51a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14AF09A4" w14:textId="0EEB25F3" w:rsidR="006B4698" w:rsidRPr="00A44D9A" w:rsidRDefault="008219D3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I_51a_A"/>
                  <w:enabled/>
                  <w:calcOnExit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24"/>
          </w:p>
        </w:tc>
      </w:tr>
      <w:tr w:rsidR="006B4698" w:rsidRPr="00725868" w14:paraId="3EEEC603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2DF7899B" w14:textId="18C90F78" w:rsidR="006B4698" w:rsidRPr="00A44D9A" w:rsidRDefault="00E96B78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52</w:t>
            </w:r>
          </w:p>
        </w:tc>
        <w:bookmarkStart w:id="125" w:name="K2_I_52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0C66C046" w14:textId="0705E380" w:rsidR="006B4698" w:rsidRPr="00A44D9A" w:rsidRDefault="008219D3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I_52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25"/>
          </w:p>
        </w:tc>
        <w:bookmarkStart w:id="126" w:name="K2_I_52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5CEB0369" w14:textId="685EDCB5" w:rsidR="006B4698" w:rsidRPr="00A44D9A" w:rsidRDefault="008219D3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I_52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26"/>
          </w:p>
        </w:tc>
      </w:tr>
      <w:tr w:rsidR="006B4698" w:rsidRPr="00CF1265" w14:paraId="50D29237" w14:textId="77777777" w:rsidTr="008121D9">
        <w:tc>
          <w:tcPr>
            <w:tcW w:w="5000" w:type="pct"/>
            <w:gridSpan w:val="3"/>
            <w:tcBorders>
              <w:top w:val="single" w:sz="4" w:space="0" w:color="A6A6A6"/>
            </w:tcBorders>
          </w:tcPr>
          <w:p w14:paraId="692F2606" w14:textId="317AF5F0" w:rsidR="006B4698" w:rsidRPr="00A44D9A" w:rsidRDefault="00DC0527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t>Altri pareri su questo gruppo di articoli:</w:t>
            </w:r>
            <w:bookmarkStart w:id="127" w:name="K2_I"/>
            <w:r w:rsidR="009C6105">
              <w:rPr>
                <w:rFonts w:cs="Arial"/>
                <w:lang w:val="it-CH"/>
              </w:rPr>
              <w:t xml:space="preserve"> </w:t>
            </w:r>
            <w:r w:rsidR="008219D3" w:rsidRPr="00A44D9A">
              <w:rPr>
                <w:rFonts w:cs="Arial"/>
                <w:lang w:val="it-CH"/>
              </w:rPr>
              <w:fldChar w:fldCharType="begin">
                <w:ffData>
                  <w:name w:val="K2_I"/>
                  <w:enabled/>
                  <w:calcOnExit w:val="0"/>
                  <w:textInput/>
                </w:ffData>
              </w:fldChar>
            </w:r>
            <w:r w:rsidR="008219D3" w:rsidRPr="00A44D9A">
              <w:rPr>
                <w:rFonts w:cs="Arial"/>
                <w:lang w:val="it-CH"/>
              </w:rPr>
              <w:instrText xml:space="preserve"> FORMTEXT </w:instrText>
            </w:r>
            <w:r w:rsidR="008219D3" w:rsidRPr="00A44D9A">
              <w:rPr>
                <w:rFonts w:cs="Arial"/>
                <w:lang w:val="it-CH"/>
              </w:rPr>
            </w:r>
            <w:r w:rsidR="008219D3" w:rsidRPr="00A44D9A">
              <w:rPr>
                <w:rFonts w:cs="Arial"/>
                <w:lang w:val="it-CH"/>
              </w:rPr>
              <w:fldChar w:fldCharType="separate"/>
            </w:r>
            <w:r w:rsidR="008219D3" w:rsidRPr="00A44D9A">
              <w:rPr>
                <w:rFonts w:cs="Arial"/>
                <w:noProof/>
                <w:lang w:val="it-CH"/>
              </w:rPr>
              <w:t> </w:t>
            </w:r>
            <w:r w:rsidR="008219D3" w:rsidRPr="00A44D9A">
              <w:rPr>
                <w:rFonts w:cs="Arial"/>
                <w:noProof/>
                <w:lang w:val="it-CH"/>
              </w:rPr>
              <w:t> </w:t>
            </w:r>
            <w:r w:rsidR="008219D3" w:rsidRPr="00A44D9A">
              <w:rPr>
                <w:rFonts w:cs="Arial"/>
                <w:noProof/>
                <w:lang w:val="it-CH"/>
              </w:rPr>
              <w:t> </w:t>
            </w:r>
            <w:r w:rsidR="008219D3" w:rsidRPr="00A44D9A">
              <w:rPr>
                <w:rFonts w:cs="Arial"/>
                <w:noProof/>
                <w:lang w:val="it-CH"/>
              </w:rPr>
              <w:t> </w:t>
            </w:r>
            <w:r w:rsidR="008219D3" w:rsidRPr="00A44D9A">
              <w:rPr>
                <w:rFonts w:cs="Arial"/>
                <w:noProof/>
                <w:lang w:val="it-CH"/>
              </w:rPr>
              <w:t> </w:t>
            </w:r>
            <w:r w:rsidR="008219D3" w:rsidRPr="00A44D9A">
              <w:rPr>
                <w:rFonts w:cs="Arial"/>
                <w:lang w:val="it-CH"/>
              </w:rPr>
              <w:fldChar w:fldCharType="end"/>
            </w:r>
            <w:bookmarkEnd w:id="127"/>
            <w:r w:rsidR="006B4698" w:rsidRPr="00A44D9A">
              <w:rPr>
                <w:rFonts w:cs="Arial"/>
                <w:lang w:val="it-CH"/>
              </w:rPr>
              <w:t xml:space="preserve">   </w:t>
            </w:r>
          </w:p>
        </w:tc>
      </w:tr>
    </w:tbl>
    <w:p w14:paraId="318524BF" w14:textId="0D098279" w:rsidR="003A6B20" w:rsidRPr="00A44D9A" w:rsidRDefault="0079090D" w:rsidP="008D17DF">
      <w:pPr>
        <w:pStyle w:val="berschrift2"/>
        <w:numPr>
          <w:ilvl w:val="0"/>
          <w:numId w:val="26"/>
        </w:numPr>
        <w:ind w:left="709" w:hanging="709"/>
        <w:rPr>
          <w:lang w:val="it-CH"/>
        </w:rPr>
      </w:pPr>
      <w:bookmarkStart w:id="128" w:name="_Toc151649632"/>
      <w:r w:rsidRPr="00A44D9A">
        <w:rPr>
          <w:lang w:val="it-CH"/>
        </w:rPr>
        <w:t xml:space="preserve">Art. 53–55 </w:t>
      </w:r>
      <w:r w:rsidR="00EA0294" w:rsidRPr="00A44D9A">
        <w:rPr>
          <w:b w:val="0"/>
          <w:bCs/>
          <w:lang w:val="it-CH"/>
        </w:rPr>
        <w:t>(organi dei Cantoni e della Confederazione)</w:t>
      </w:r>
      <w:bookmarkEnd w:id="128"/>
    </w:p>
    <w:tbl>
      <w:tblPr>
        <w:tblStyle w:val="Tabellenraster"/>
        <w:tblW w:w="5003" w:type="pct"/>
        <w:tblLook w:val="04A0" w:firstRow="1" w:lastRow="0" w:firstColumn="1" w:lastColumn="0" w:noHBand="0" w:noVBand="1"/>
      </w:tblPr>
      <w:tblGrid>
        <w:gridCol w:w="2337"/>
        <w:gridCol w:w="2338"/>
        <w:gridCol w:w="2336"/>
        <w:gridCol w:w="2340"/>
      </w:tblGrid>
      <w:tr w:rsidR="003A6B20" w:rsidRPr="00CF1265" w14:paraId="261DAB14" w14:textId="77777777" w:rsidTr="00E63593">
        <w:tc>
          <w:tcPr>
            <w:tcW w:w="5000" w:type="pct"/>
            <w:gridSpan w:val="4"/>
            <w:tcBorders>
              <w:bottom w:val="single" w:sz="4" w:space="0" w:color="A6A6A6"/>
            </w:tcBorders>
            <w:shd w:val="clear" w:color="auto" w:fill="F2F2F2" w:themeFill="background1" w:themeFillShade="F2"/>
          </w:tcPr>
          <w:p w14:paraId="5BDF71CD" w14:textId="5606A20F" w:rsidR="003A6B20" w:rsidRPr="00A44D9A" w:rsidRDefault="00C02CDC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In che misura concordate con gli articoli 53</w:t>
            </w:r>
            <w:r w:rsidR="00701951" w:rsidRPr="00A44D9A">
              <w:rPr>
                <w:rFonts w:cs="Arial"/>
                <w:b/>
                <w:lang w:val="it-CH"/>
              </w:rPr>
              <w:t>–</w:t>
            </w:r>
            <w:r w:rsidRPr="00A44D9A">
              <w:rPr>
                <w:rFonts w:cs="Arial"/>
                <w:b/>
                <w:lang w:val="it-CH"/>
              </w:rPr>
              <w:t>55?</w:t>
            </w:r>
          </w:p>
        </w:tc>
      </w:tr>
      <w:tr w:rsidR="003A6B20" w:rsidRPr="00CF1265" w14:paraId="66DE3A60" w14:textId="77777777" w:rsidTr="00E63593">
        <w:tc>
          <w:tcPr>
            <w:tcW w:w="1250" w:type="pct"/>
            <w:tcBorders>
              <w:top w:val="single" w:sz="4" w:space="0" w:color="A6A6A6"/>
              <w:bottom w:val="nil"/>
              <w:right w:val="single" w:sz="4" w:space="0" w:color="A6A6A6"/>
            </w:tcBorders>
          </w:tcPr>
          <w:p w14:paraId="4AF14D1D" w14:textId="77777777" w:rsidR="00874692" w:rsidRPr="00A44D9A" w:rsidRDefault="00874692" w:rsidP="00874692">
            <w:pPr>
              <w:jc w:val="center"/>
              <w:rPr>
                <w:lang w:val="it-CH"/>
              </w:rPr>
            </w:pPr>
            <w:r w:rsidRPr="00A44D9A">
              <w:rPr>
                <w:rFonts w:eastAsia="Arial"/>
                <w:lang w:val="it-CH"/>
              </w:rPr>
              <w:t xml:space="preserve">Assolutamente </w:t>
            </w:r>
            <w:r w:rsidRPr="00A44D9A">
              <w:rPr>
                <w:rFonts w:eastAsia="Arial"/>
                <w:lang w:val="it-CH"/>
              </w:rPr>
              <w:br w:type="textWrapping" w:clear="all"/>
              <w:t>d’accordo</w:t>
            </w:r>
          </w:p>
          <w:p w14:paraId="5B38DD6E" w14:textId="53324797" w:rsidR="003A6B20" w:rsidRPr="00A44D9A" w:rsidRDefault="003A6B20" w:rsidP="00714BB0">
            <w:pPr>
              <w:spacing w:before="60" w:after="60"/>
              <w:jc w:val="center"/>
              <w:rPr>
                <w:rFonts w:cs="Arial"/>
                <w:b/>
                <w:lang w:val="it-CH"/>
              </w:rPr>
            </w:pPr>
          </w:p>
        </w:tc>
        <w:tc>
          <w:tcPr>
            <w:tcW w:w="1250" w:type="pc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</w:tcPr>
          <w:p w14:paraId="2F93A386" w14:textId="42A8DC27" w:rsidR="003A6B20" w:rsidRPr="00A44D9A" w:rsidRDefault="00296F20" w:rsidP="00714BB0">
            <w:pPr>
              <w:spacing w:before="60" w:after="60"/>
              <w:jc w:val="center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lang w:val="it-CH"/>
              </w:rPr>
              <w:t xml:space="preserve">Per lo più d’accordo </w:t>
            </w:r>
            <w:r w:rsidRPr="00A44D9A">
              <w:rPr>
                <w:rFonts w:cs="Arial"/>
                <w:i/>
                <w:iCs/>
                <w:lang w:val="it-CH"/>
              </w:rPr>
              <w:t>(spiegare qui sotto)</w:t>
            </w:r>
          </w:p>
        </w:tc>
        <w:tc>
          <w:tcPr>
            <w:tcW w:w="1249" w:type="pc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</w:tcPr>
          <w:p w14:paraId="4DF507FF" w14:textId="55BE9355" w:rsidR="003A6B20" w:rsidRPr="00A44D9A" w:rsidRDefault="00CE30CE" w:rsidP="00714BB0">
            <w:pPr>
              <w:spacing w:before="60" w:after="60"/>
              <w:jc w:val="center"/>
              <w:rPr>
                <w:rFonts w:cs="Arial"/>
                <w:lang w:val="it-CH"/>
              </w:rPr>
            </w:pPr>
            <w:r w:rsidRPr="00A44D9A">
              <w:rPr>
                <w:rFonts w:cs="Arial"/>
                <w:bCs/>
                <w:lang w:val="it-CH"/>
              </w:rPr>
              <w:t xml:space="preserve">Parzialmente </w:t>
            </w:r>
            <w:r w:rsidRPr="00A44D9A">
              <w:rPr>
                <w:rFonts w:cs="Arial"/>
                <w:bCs/>
                <w:lang w:val="it-CH"/>
              </w:rPr>
              <w:br w:type="textWrapping" w:clear="all"/>
              <w:t xml:space="preserve">d’accordo </w:t>
            </w:r>
            <w:r w:rsidRPr="00A44D9A">
              <w:rPr>
                <w:rFonts w:cs="Arial"/>
                <w:bCs/>
                <w:lang w:val="it-CH"/>
              </w:rPr>
              <w:br w:type="textWrapping" w:clear="all"/>
            </w:r>
            <w:r w:rsidRPr="00A44D9A">
              <w:rPr>
                <w:rFonts w:cs="Arial"/>
                <w:bCs/>
                <w:i/>
                <w:iCs/>
                <w:lang w:val="it-CH"/>
              </w:rPr>
              <w:t>(spiegare qui sotto)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nil"/>
            </w:tcBorders>
          </w:tcPr>
          <w:p w14:paraId="4C40A3F1" w14:textId="2F2A72A7" w:rsidR="003A6B20" w:rsidRPr="00A44D9A" w:rsidRDefault="00CE30CE" w:rsidP="00714BB0">
            <w:pPr>
              <w:spacing w:before="60" w:after="60"/>
              <w:jc w:val="center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Cs/>
                <w:lang w:val="it-CH"/>
              </w:rPr>
              <w:t xml:space="preserve">Non d’accordo </w:t>
            </w:r>
            <w:r w:rsidRPr="00A44D9A">
              <w:rPr>
                <w:rFonts w:cs="Arial"/>
                <w:bCs/>
                <w:lang w:val="it-CH"/>
              </w:rPr>
              <w:br w:type="textWrapping" w:clear="all"/>
            </w:r>
            <w:r w:rsidRPr="00A44D9A">
              <w:rPr>
                <w:rFonts w:cs="Arial"/>
                <w:bCs/>
                <w:i/>
                <w:iCs/>
                <w:lang w:val="it-CH"/>
              </w:rPr>
              <w:t>(spiegare qui sotto)</w:t>
            </w:r>
          </w:p>
        </w:tc>
      </w:tr>
      <w:tr w:rsidR="003A6B20" w:rsidRPr="00725868" w14:paraId="5D469281" w14:textId="77777777" w:rsidTr="00E63593">
        <w:tc>
          <w:tcPr>
            <w:tcW w:w="1250" w:type="pct"/>
            <w:tcBorders>
              <w:top w:val="nil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J_1"/>
              <w:tag w:val="C2_J_1"/>
              <w:id w:val="705835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726F4E" w14:textId="173D502E" w:rsidR="003A6B20" w:rsidRPr="00A44D9A" w:rsidRDefault="005E73DF" w:rsidP="00714BB0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  <w:tc>
          <w:tcPr>
            <w:tcW w:w="125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J_2"/>
              <w:tag w:val="C2_J_2"/>
              <w:id w:val="-18824710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24FBE6" w14:textId="2ED3F8FE" w:rsidR="003A6B20" w:rsidRPr="00A44D9A" w:rsidRDefault="005E73DF" w:rsidP="00714BB0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  <w:tc>
          <w:tcPr>
            <w:tcW w:w="124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J_3"/>
              <w:tag w:val="C2_J_3"/>
              <w:id w:val="7166211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E06412" w14:textId="7C4322D0" w:rsidR="003A6B20" w:rsidRPr="00A44D9A" w:rsidRDefault="005E73DF" w:rsidP="00714BB0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  <w:tc>
          <w:tcPr>
            <w:tcW w:w="1251" w:type="pct"/>
            <w:tcBorders>
              <w:top w:val="nil"/>
              <w:left w:val="single" w:sz="4" w:space="0" w:color="A6A6A6"/>
              <w:bottom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J_4"/>
              <w:tag w:val="C2_J_4"/>
              <w:id w:val="-16754797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6BE541" w14:textId="1590F0D3" w:rsidR="003A6B20" w:rsidRPr="00A44D9A" w:rsidRDefault="005E73DF" w:rsidP="00714BB0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</w:tr>
    </w:tbl>
    <w:p w14:paraId="377669ED" w14:textId="77777777" w:rsidR="003827F5" w:rsidRPr="00A44D9A" w:rsidRDefault="003827F5" w:rsidP="00BA0284">
      <w:pPr>
        <w:spacing w:after="0"/>
        <w:rPr>
          <w:rFonts w:cs="Arial"/>
          <w:lang w:val="it-CH"/>
        </w:rPr>
      </w:pPr>
    </w:p>
    <w:tbl>
      <w:tblPr>
        <w:tblStyle w:val="Tabellenraster"/>
        <w:tblW w:w="5000" w:type="pct"/>
        <w:tblBorders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5450"/>
        <w:gridCol w:w="3317"/>
      </w:tblGrid>
      <w:tr w:rsidR="00E96B78" w:rsidRPr="00CF1265" w14:paraId="1A2CB550" w14:textId="77777777" w:rsidTr="008121D9">
        <w:trPr>
          <w:trHeight w:val="761"/>
        </w:trPr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0821742F" w14:textId="77777777" w:rsidR="00E96B78" w:rsidRPr="00A44D9A" w:rsidRDefault="00E96B78" w:rsidP="00430B64">
            <w:pPr>
              <w:spacing w:before="60" w:after="60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Art.</w:t>
            </w:r>
          </w:p>
        </w:tc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50866E68" w14:textId="77777777" w:rsidR="00CE30CE" w:rsidRPr="00A44D9A" w:rsidRDefault="00CE30CE" w:rsidP="00CE30CE">
            <w:pPr>
              <w:spacing w:before="60" w:after="60"/>
              <w:jc w:val="left"/>
              <w:rPr>
                <w:rFonts w:cs="Arial"/>
                <w:b/>
                <w:bCs/>
                <w:lang w:val="it-CH"/>
              </w:rPr>
            </w:pPr>
            <w:r w:rsidRPr="00A44D9A">
              <w:rPr>
                <w:rFonts w:cs="Arial"/>
                <w:b/>
                <w:bCs/>
                <w:lang w:val="it-CH"/>
              </w:rPr>
              <w:t>Parere</w:t>
            </w:r>
          </w:p>
          <w:p w14:paraId="015B8209" w14:textId="40DF1FD8" w:rsidR="00E96B78" w:rsidRPr="00A44D9A" w:rsidRDefault="00CE30CE" w:rsidP="00CE30CE">
            <w:pPr>
              <w:spacing w:before="60" w:after="60"/>
              <w:jc w:val="left"/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</w:pPr>
            <w:r w:rsidRPr="00A44D9A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 xml:space="preserve">Con che cosa (non) concordate? Che cosa è eventualmente poco chiaro? Vi preghiamo di indicare, se possibile, il capoverso </w:t>
            </w:r>
            <w:r w:rsidR="009C6105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>/</w:t>
            </w:r>
            <w:r w:rsidR="009C6105" w:rsidRPr="00A44D9A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 xml:space="preserve"> </w:t>
            </w:r>
            <w:r w:rsidRPr="00A44D9A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>la lettera in questione.</w:t>
            </w:r>
          </w:p>
        </w:tc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22AB2164" w14:textId="385ADC77" w:rsidR="00E96B78" w:rsidRPr="00A44D9A" w:rsidRDefault="00CE30CE" w:rsidP="00CE30CE">
            <w:pPr>
              <w:spacing w:before="60" w:after="60"/>
              <w:jc w:val="left"/>
              <w:rPr>
                <w:rFonts w:cs="Arial"/>
                <w:b/>
                <w:bCs/>
                <w:lang w:val="it-CH"/>
              </w:rPr>
            </w:pPr>
            <w:r w:rsidRPr="00A44D9A">
              <w:rPr>
                <w:rFonts w:cs="Arial"/>
                <w:b/>
                <w:bCs/>
                <w:lang w:val="it-CH"/>
              </w:rPr>
              <w:t>Eventualmente, proposte di adeguamento concrete</w:t>
            </w:r>
          </w:p>
        </w:tc>
      </w:tr>
      <w:tr w:rsidR="00E96B78" w:rsidRPr="00725868" w14:paraId="39653132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40346DD4" w14:textId="5A502A6B" w:rsidR="00E96B78" w:rsidRPr="00A44D9A" w:rsidRDefault="00432F75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53</w:t>
            </w:r>
          </w:p>
        </w:tc>
        <w:bookmarkStart w:id="129" w:name="K2_J_53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36664335" w14:textId="13874DA7" w:rsidR="00E96B78" w:rsidRPr="00A44D9A" w:rsidRDefault="005E73DF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J_53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29"/>
          </w:p>
        </w:tc>
        <w:bookmarkStart w:id="130" w:name="K2_J_53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0C2D1AAE" w14:textId="3C1EBFFD" w:rsidR="00E96B78" w:rsidRPr="00A44D9A" w:rsidRDefault="005E73DF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J_53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30"/>
          </w:p>
        </w:tc>
      </w:tr>
      <w:tr w:rsidR="00E96B78" w:rsidRPr="00725868" w14:paraId="0CF5255C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7A1D168A" w14:textId="4FF15ACC" w:rsidR="00E96B78" w:rsidRPr="00A44D9A" w:rsidRDefault="00432F75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54</w:t>
            </w:r>
          </w:p>
        </w:tc>
        <w:bookmarkStart w:id="131" w:name="K2_J_54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48F6A1FF" w14:textId="6CFEAAD9" w:rsidR="00E96B78" w:rsidRPr="00A44D9A" w:rsidRDefault="005E73DF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J_54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31"/>
          </w:p>
        </w:tc>
        <w:bookmarkStart w:id="132" w:name="K2_J_54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38B182D6" w14:textId="3BF40C27" w:rsidR="00E96B78" w:rsidRPr="00A44D9A" w:rsidRDefault="005E73DF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J_54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32"/>
          </w:p>
        </w:tc>
      </w:tr>
      <w:tr w:rsidR="00E96B78" w:rsidRPr="00725868" w14:paraId="37D46A3C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33A6F731" w14:textId="331ADBB4" w:rsidR="00E96B78" w:rsidRPr="00A44D9A" w:rsidRDefault="00432F75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55</w:t>
            </w:r>
          </w:p>
        </w:tc>
        <w:bookmarkStart w:id="133" w:name="K2_J_55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2765D231" w14:textId="4D95F13E" w:rsidR="00E96B78" w:rsidRPr="00A44D9A" w:rsidRDefault="005E73DF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J_55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33"/>
          </w:p>
        </w:tc>
        <w:bookmarkStart w:id="134" w:name="K2_J_55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083D6EE8" w14:textId="4329801F" w:rsidR="00E96B78" w:rsidRPr="00A44D9A" w:rsidRDefault="005E73DF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J_55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34"/>
          </w:p>
        </w:tc>
      </w:tr>
      <w:tr w:rsidR="00E96B78" w:rsidRPr="00CF1265" w14:paraId="22368853" w14:textId="77777777" w:rsidTr="008121D9">
        <w:tc>
          <w:tcPr>
            <w:tcW w:w="5000" w:type="pct"/>
            <w:gridSpan w:val="3"/>
            <w:tcBorders>
              <w:top w:val="single" w:sz="4" w:space="0" w:color="A6A6A6"/>
            </w:tcBorders>
          </w:tcPr>
          <w:p w14:paraId="6454BF2A" w14:textId="5A2C06DA" w:rsidR="00E96B78" w:rsidRPr="00A44D9A" w:rsidRDefault="00DC0527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t>Altri pareri su questo gruppo di articoli:</w:t>
            </w:r>
            <w:bookmarkStart w:id="135" w:name="K2_J"/>
            <w:r w:rsidR="009C6105">
              <w:rPr>
                <w:rFonts w:cs="Arial"/>
                <w:lang w:val="it-CH"/>
              </w:rPr>
              <w:t xml:space="preserve"> </w:t>
            </w:r>
            <w:r w:rsidR="005E73DF" w:rsidRPr="00A44D9A">
              <w:rPr>
                <w:rFonts w:cs="Arial"/>
                <w:lang w:val="it-CH"/>
              </w:rPr>
              <w:fldChar w:fldCharType="begin">
                <w:ffData>
                  <w:name w:val="K2_J"/>
                  <w:enabled/>
                  <w:calcOnExit w:val="0"/>
                  <w:textInput/>
                </w:ffData>
              </w:fldChar>
            </w:r>
            <w:r w:rsidR="005E73DF" w:rsidRPr="00A44D9A">
              <w:rPr>
                <w:rFonts w:cs="Arial"/>
                <w:lang w:val="it-CH"/>
              </w:rPr>
              <w:instrText xml:space="preserve"> FORMTEXT </w:instrText>
            </w:r>
            <w:r w:rsidR="005E73DF" w:rsidRPr="00A44D9A">
              <w:rPr>
                <w:rFonts w:cs="Arial"/>
                <w:lang w:val="it-CH"/>
              </w:rPr>
            </w:r>
            <w:r w:rsidR="005E73DF" w:rsidRPr="00A44D9A">
              <w:rPr>
                <w:rFonts w:cs="Arial"/>
                <w:lang w:val="it-CH"/>
              </w:rPr>
              <w:fldChar w:fldCharType="separate"/>
            </w:r>
            <w:r w:rsidR="005E73DF" w:rsidRPr="00A44D9A">
              <w:rPr>
                <w:rFonts w:cs="Arial"/>
                <w:noProof/>
                <w:lang w:val="it-CH"/>
              </w:rPr>
              <w:t> </w:t>
            </w:r>
            <w:r w:rsidR="005E73DF" w:rsidRPr="00A44D9A">
              <w:rPr>
                <w:rFonts w:cs="Arial"/>
                <w:noProof/>
                <w:lang w:val="it-CH"/>
              </w:rPr>
              <w:t> </w:t>
            </w:r>
            <w:r w:rsidR="005E73DF" w:rsidRPr="00A44D9A">
              <w:rPr>
                <w:rFonts w:cs="Arial"/>
                <w:noProof/>
                <w:lang w:val="it-CH"/>
              </w:rPr>
              <w:t> </w:t>
            </w:r>
            <w:r w:rsidR="005E73DF" w:rsidRPr="00A44D9A">
              <w:rPr>
                <w:rFonts w:cs="Arial"/>
                <w:noProof/>
                <w:lang w:val="it-CH"/>
              </w:rPr>
              <w:t> </w:t>
            </w:r>
            <w:r w:rsidR="005E73DF" w:rsidRPr="00A44D9A">
              <w:rPr>
                <w:rFonts w:cs="Arial"/>
                <w:noProof/>
                <w:lang w:val="it-CH"/>
              </w:rPr>
              <w:t> </w:t>
            </w:r>
            <w:r w:rsidR="005E73DF" w:rsidRPr="00A44D9A">
              <w:rPr>
                <w:rFonts w:cs="Arial"/>
                <w:lang w:val="it-CH"/>
              </w:rPr>
              <w:fldChar w:fldCharType="end"/>
            </w:r>
            <w:bookmarkEnd w:id="135"/>
            <w:r w:rsidR="00E96B78" w:rsidRPr="00A44D9A">
              <w:rPr>
                <w:rFonts w:cs="Arial"/>
                <w:lang w:val="it-CH"/>
              </w:rPr>
              <w:t xml:space="preserve">   </w:t>
            </w:r>
          </w:p>
        </w:tc>
      </w:tr>
    </w:tbl>
    <w:p w14:paraId="5C97317A" w14:textId="3D6C3A02" w:rsidR="003A6B20" w:rsidRPr="00A44D9A" w:rsidRDefault="00613661" w:rsidP="008D17DF">
      <w:pPr>
        <w:pStyle w:val="berschrift2"/>
        <w:numPr>
          <w:ilvl w:val="0"/>
          <w:numId w:val="26"/>
        </w:numPr>
        <w:ind w:left="709" w:hanging="709"/>
        <w:rPr>
          <w:b w:val="0"/>
          <w:bCs/>
          <w:lang w:val="it-CH"/>
        </w:rPr>
      </w:pPr>
      <w:bookmarkStart w:id="136" w:name="_Toc151649633"/>
      <w:r w:rsidRPr="00A44D9A">
        <w:rPr>
          <w:lang w:val="it-CH"/>
        </w:rPr>
        <w:t xml:space="preserve">Art. 58–69 </w:t>
      </w:r>
      <w:r w:rsidRPr="00A44D9A">
        <w:rPr>
          <w:b w:val="0"/>
          <w:bCs/>
          <w:lang w:val="it-CH"/>
        </w:rPr>
        <w:t xml:space="preserve">(trattamento dei dati, </w:t>
      </w:r>
      <w:r w:rsidR="005B1B19" w:rsidRPr="005B1B19">
        <w:rPr>
          <w:b w:val="0"/>
          <w:bCs/>
          <w:lang w:val="it-CH"/>
        </w:rPr>
        <w:t>sistemi nazionali d’informazione</w:t>
      </w:r>
      <w:r w:rsidRPr="00A44D9A">
        <w:rPr>
          <w:b w:val="0"/>
          <w:bCs/>
          <w:lang w:val="it-CH"/>
        </w:rPr>
        <w:t>)</w:t>
      </w:r>
      <w:bookmarkEnd w:id="136"/>
    </w:p>
    <w:tbl>
      <w:tblPr>
        <w:tblStyle w:val="Tabellenraster"/>
        <w:tblW w:w="5003" w:type="pct"/>
        <w:tblLook w:val="04A0" w:firstRow="1" w:lastRow="0" w:firstColumn="1" w:lastColumn="0" w:noHBand="0" w:noVBand="1"/>
      </w:tblPr>
      <w:tblGrid>
        <w:gridCol w:w="2337"/>
        <w:gridCol w:w="2338"/>
        <w:gridCol w:w="2336"/>
        <w:gridCol w:w="2340"/>
      </w:tblGrid>
      <w:tr w:rsidR="003A6B20" w:rsidRPr="00CF1265" w14:paraId="752B6B3F" w14:textId="77777777" w:rsidTr="00E63593">
        <w:tc>
          <w:tcPr>
            <w:tcW w:w="5000" w:type="pct"/>
            <w:gridSpan w:val="4"/>
            <w:tcBorders>
              <w:bottom w:val="single" w:sz="4" w:space="0" w:color="A6A6A6"/>
            </w:tcBorders>
            <w:shd w:val="clear" w:color="auto" w:fill="F2F2F2" w:themeFill="background1" w:themeFillShade="F2"/>
          </w:tcPr>
          <w:p w14:paraId="2F51EE30" w14:textId="7F8BA7D9" w:rsidR="003A6B20" w:rsidRPr="00A44D9A" w:rsidRDefault="00C02CDC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In che misura concordate con gli articoli 58</w:t>
            </w:r>
            <w:r w:rsidR="00701951" w:rsidRPr="00A44D9A">
              <w:rPr>
                <w:rFonts w:cs="Arial"/>
                <w:b/>
                <w:lang w:val="it-CH"/>
              </w:rPr>
              <w:t>–</w:t>
            </w:r>
            <w:r w:rsidR="00B37174" w:rsidRPr="00A44D9A">
              <w:rPr>
                <w:rFonts w:cs="Arial"/>
                <w:b/>
                <w:lang w:val="it-CH"/>
              </w:rPr>
              <w:t>69?</w:t>
            </w:r>
          </w:p>
        </w:tc>
      </w:tr>
      <w:tr w:rsidR="003A6B20" w:rsidRPr="00CF1265" w14:paraId="0963F13F" w14:textId="77777777" w:rsidTr="00E63593">
        <w:tc>
          <w:tcPr>
            <w:tcW w:w="1250" w:type="pct"/>
            <w:tcBorders>
              <w:top w:val="single" w:sz="4" w:space="0" w:color="A6A6A6"/>
              <w:bottom w:val="nil"/>
              <w:right w:val="single" w:sz="4" w:space="0" w:color="A6A6A6"/>
            </w:tcBorders>
          </w:tcPr>
          <w:p w14:paraId="6CC1A2CE" w14:textId="77777777" w:rsidR="00874692" w:rsidRPr="00A44D9A" w:rsidRDefault="00874692" w:rsidP="00874692">
            <w:pPr>
              <w:jc w:val="center"/>
              <w:rPr>
                <w:lang w:val="it-CH"/>
              </w:rPr>
            </w:pPr>
            <w:r w:rsidRPr="00A44D9A">
              <w:rPr>
                <w:rFonts w:eastAsia="Arial"/>
                <w:lang w:val="it-CH"/>
              </w:rPr>
              <w:lastRenderedPageBreak/>
              <w:t xml:space="preserve">Assolutamente </w:t>
            </w:r>
            <w:r w:rsidRPr="00A44D9A">
              <w:rPr>
                <w:rFonts w:eastAsia="Arial"/>
                <w:lang w:val="it-CH"/>
              </w:rPr>
              <w:br w:type="textWrapping" w:clear="all"/>
              <w:t>d’accordo</w:t>
            </w:r>
          </w:p>
          <w:p w14:paraId="1DBE387D" w14:textId="26282289" w:rsidR="003A6B20" w:rsidRPr="00A44D9A" w:rsidRDefault="003A6B20" w:rsidP="00714BB0">
            <w:pPr>
              <w:spacing w:before="60" w:after="60"/>
              <w:jc w:val="center"/>
              <w:rPr>
                <w:rFonts w:cs="Arial"/>
                <w:b/>
                <w:lang w:val="it-CH"/>
              </w:rPr>
            </w:pPr>
          </w:p>
        </w:tc>
        <w:tc>
          <w:tcPr>
            <w:tcW w:w="1250" w:type="pc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</w:tcPr>
          <w:p w14:paraId="2589DCC4" w14:textId="5D7DE4B0" w:rsidR="003A6B20" w:rsidRPr="00A44D9A" w:rsidRDefault="00296F20" w:rsidP="00714BB0">
            <w:pPr>
              <w:spacing w:before="60" w:after="60"/>
              <w:jc w:val="center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lang w:val="it-CH"/>
              </w:rPr>
              <w:t xml:space="preserve">Per lo più d’accordo </w:t>
            </w:r>
            <w:r w:rsidRPr="00A44D9A">
              <w:rPr>
                <w:rFonts w:cs="Arial"/>
                <w:i/>
                <w:iCs/>
                <w:lang w:val="it-CH"/>
              </w:rPr>
              <w:t>(spiegare qui sotto)</w:t>
            </w:r>
          </w:p>
        </w:tc>
        <w:tc>
          <w:tcPr>
            <w:tcW w:w="1249" w:type="pc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</w:tcPr>
          <w:p w14:paraId="34E71E60" w14:textId="70D7D969" w:rsidR="003A6B20" w:rsidRPr="00A44D9A" w:rsidRDefault="00CE30CE" w:rsidP="00714BB0">
            <w:pPr>
              <w:spacing w:before="60" w:after="60"/>
              <w:jc w:val="center"/>
              <w:rPr>
                <w:rFonts w:cs="Arial"/>
                <w:lang w:val="it-CH"/>
              </w:rPr>
            </w:pPr>
            <w:r w:rsidRPr="00A44D9A">
              <w:rPr>
                <w:rFonts w:cs="Arial"/>
                <w:bCs/>
                <w:lang w:val="it-CH"/>
              </w:rPr>
              <w:t xml:space="preserve">Parzialmente </w:t>
            </w:r>
            <w:r w:rsidRPr="00A44D9A">
              <w:rPr>
                <w:rFonts w:cs="Arial"/>
                <w:bCs/>
                <w:lang w:val="it-CH"/>
              </w:rPr>
              <w:br w:type="textWrapping" w:clear="all"/>
              <w:t xml:space="preserve">d’accordo </w:t>
            </w:r>
            <w:r w:rsidRPr="00A44D9A">
              <w:rPr>
                <w:rFonts w:cs="Arial"/>
                <w:bCs/>
                <w:lang w:val="it-CH"/>
              </w:rPr>
              <w:br w:type="textWrapping" w:clear="all"/>
            </w:r>
            <w:r w:rsidRPr="00A44D9A">
              <w:rPr>
                <w:rFonts w:cs="Arial"/>
                <w:bCs/>
                <w:i/>
                <w:iCs/>
                <w:lang w:val="it-CH"/>
              </w:rPr>
              <w:t>(spiegare qui sotto)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nil"/>
            </w:tcBorders>
          </w:tcPr>
          <w:p w14:paraId="2185142E" w14:textId="7F619FC8" w:rsidR="003A6B20" w:rsidRPr="00A44D9A" w:rsidRDefault="00CE30CE" w:rsidP="00714BB0">
            <w:pPr>
              <w:spacing w:before="60" w:after="60"/>
              <w:jc w:val="center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Cs/>
                <w:lang w:val="it-CH"/>
              </w:rPr>
              <w:t xml:space="preserve">Non d’accordo </w:t>
            </w:r>
            <w:r w:rsidRPr="00A44D9A">
              <w:rPr>
                <w:rFonts w:cs="Arial"/>
                <w:bCs/>
                <w:lang w:val="it-CH"/>
              </w:rPr>
              <w:br w:type="textWrapping" w:clear="all"/>
            </w:r>
            <w:r w:rsidRPr="00A44D9A">
              <w:rPr>
                <w:rFonts w:cs="Arial"/>
                <w:bCs/>
                <w:i/>
                <w:iCs/>
                <w:lang w:val="it-CH"/>
              </w:rPr>
              <w:t>(spiegare qui sotto)</w:t>
            </w:r>
          </w:p>
        </w:tc>
      </w:tr>
      <w:tr w:rsidR="003A6B20" w:rsidRPr="00725868" w14:paraId="35617E27" w14:textId="77777777" w:rsidTr="00E63593">
        <w:tc>
          <w:tcPr>
            <w:tcW w:w="1250" w:type="pct"/>
            <w:tcBorders>
              <w:top w:val="nil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K_1"/>
              <w:tag w:val="C2_K_1"/>
              <w:id w:val="4220035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2AAAC4" w14:textId="6CE10379" w:rsidR="003A6B20" w:rsidRPr="00A44D9A" w:rsidRDefault="0025274C" w:rsidP="00714BB0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  <w:tc>
          <w:tcPr>
            <w:tcW w:w="125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K_2"/>
              <w:tag w:val="C2_K_2"/>
              <w:id w:val="4623124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E619D7" w14:textId="5355473E" w:rsidR="003A6B20" w:rsidRPr="00A44D9A" w:rsidRDefault="0025274C" w:rsidP="00714BB0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  <w:tc>
          <w:tcPr>
            <w:tcW w:w="124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K_3"/>
              <w:tag w:val="C2_K_3"/>
              <w:id w:val="3455295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7A1183" w14:textId="4681DC59" w:rsidR="003A6B20" w:rsidRPr="00A44D9A" w:rsidRDefault="0025274C" w:rsidP="00714BB0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  <w:tc>
          <w:tcPr>
            <w:tcW w:w="1251" w:type="pct"/>
            <w:tcBorders>
              <w:top w:val="nil"/>
              <w:left w:val="single" w:sz="4" w:space="0" w:color="A6A6A6"/>
              <w:bottom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K_4"/>
              <w:tag w:val="C2_K_4"/>
              <w:id w:val="-421565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FEC892" w14:textId="348F30BC" w:rsidR="003A6B20" w:rsidRPr="00A44D9A" w:rsidRDefault="0025274C" w:rsidP="00714BB0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</w:tr>
    </w:tbl>
    <w:p w14:paraId="01C1C544" w14:textId="77777777" w:rsidR="003827F5" w:rsidRPr="00A44D9A" w:rsidRDefault="003827F5" w:rsidP="00BA0284">
      <w:pPr>
        <w:spacing w:after="0"/>
        <w:rPr>
          <w:rFonts w:cs="Arial"/>
          <w:lang w:val="it-CH"/>
        </w:rPr>
      </w:pPr>
    </w:p>
    <w:tbl>
      <w:tblPr>
        <w:tblStyle w:val="Tabellenraster"/>
        <w:tblW w:w="5000" w:type="pct"/>
        <w:tblBorders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5450"/>
        <w:gridCol w:w="3317"/>
      </w:tblGrid>
      <w:tr w:rsidR="007D4C97" w:rsidRPr="00CF1265" w14:paraId="5B40805C" w14:textId="77777777" w:rsidTr="008121D9">
        <w:trPr>
          <w:trHeight w:val="761"/>
        </w:trPr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6E1D674E" w14:textId="77777777" w:rsidR="007D4C97" w:rsidRPr="00A44D9A" w:rsidRDefault="007D4C97" w:rsidP="00430B64">
            <w:pPr>
              <w:spacing w:before="60" w:after="60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Art.</w:t>
            </w:r>
          </w:p>
        </w:tc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01B2052F" w14:textId="77777777" w:rsidR="00CE30CE" w:rsidRPr="00A44D9A" w:rsidRDefault="00CE30CE" w:rsidP="00CE30CE">
            <w:pPr>
              <w:spacing w:before="60" w:after="60"/>
              <w:jc w:val="left"/>
              <w:rPr>
                <w:rFonts w:cs="Arial"/>
                <w:b/>
                <w:bCs/>
                <w:lang w:val="it-CH"/>
              </w:rPr>
            </w:pPr>
            <w:r w:rsidRPr="00A44D9A">
              <w:rPr>
                <w:rFonts w:cs="Arial"/>
                <w:b/>
                <w:bCs/>
                <w:lang w:val="it-CH"/>
              </w:rPr>
              <w:t>Parere</w:t>
            </w:r>
          </w:p>
          <w:p w14:paraId="20884CD0" w14:textId="786A3414" w:rsidR="007D4C97" w:rsidRPr="00A44D9A" w:rsidRDefault="00CE30CE" w:rsidP="00CE30CE">
            <w:pPr>
              <w:spacing w:before="60" w:after="60"/>
              <w:jc w:val="left"/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</w:pPr>
            <w:r w:rsidRPr="00A44D9A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 xml:space="preserve">Con che cosa (non) concordate? Che cosa è eventualmente poco chiaro? Vi preghiamo di indicare, se possibile, il capoverso </w:t>
            </w:r>
            <w:r w:rsidR="009C6105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>/</w:t>
            </w:r>
            <w:r w:rsidR="009C6105" w:rsidRPr="00A44D9A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 xml:space="preserve"> </w:t>
            </w:r>
            <w:r w:rsidRPr="00A44D9A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>la lettera in questione.</w:t>
            </w:r>
          </w:p>
        </w:tc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5ED2E24D" w14:textId="207FE97A" w:rsidR="007D4C97" w:rsidRPr="00A44D9A" w:rsidRDefault="00CE30CE" w:rsidP="00CE30CE">
            <w:pPr>
              <w:spacing w:before="60" w:after="60"/>
              <w:jc w:val="left"/>
              <w:rPr>
                <w:rFonts w:cs="Arial"/>
                <w:b/>
                <w:bCs/>
                <w:lang w:val="it-CH"/>
              </w:rPr>
            </w:pPr>
            <w:r w:rsidRPr="00A44D9A">
              <w:rPr>
                <w:rFonts w:cs="Arial"/>
                <w:b/>
                <w:bCs/>
                <w:lang w:val="it-CH"/>
              </w:rPr>
              <w:t>Eventualmente, proposte di adeguamento concrete</w:t>
            </w:r>
          </w:p>
        </w:tc>
      </w:tr>
      <w:tr w:rsidR="007D4C97" w:rsidRPr="00725868" w14:paraId="15F6500F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548921D6" w14:textId="77777777" w:rsidR="007D4C97" w:rsidRPr="00A44D9A" w:rsidRDefault="007D4C97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58</w:t>
            </w:r>
          </w:p>
        </w:tc>
        <w:bookmarkStart w:id="137" w:name="K2_K_58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2BE3F578" w14:textId="379B678E" w:rsidR="007D4C97" w:rsidRPr="00A44D9A" w:rsidRDefault="0025274C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K_58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37"/>
          </w:p>
        </w:tc>
        <w:bookmarkStart w:id="138" w:name="K2_K_58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634CD78E" w14:textId="6FE03E71" w:rsidR="007D4C97" w:rsidRPr="00A44D9A" w:rsidRDefault="0025274C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K_58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38"/>
          </w:p>
        </w:tc>
      </w:tr>
      <w:tr w:rsidR="007D4C97" w:rsidRPr="00725868" w14:paraId="6567E983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256A1163" w14:textId="77777777" w:rsidR="007D4C97" w:rsidRPr="00A44D9A" w:rsidRDefault="007D4C97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59</w:t>
            </w:r>
          </w:p>
        </w:tc>
        <w:bookmarkStart w:id="139" w:name="K2_K_59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7129D6CF" w14:textId="4EE68245" w:rsidR="007D4C97" w:rsidRPr="00A44D9A" w:rsidRDefault="0025274C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K_59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39"/>
          </w:p>
        </w:tc>
        <w:bookmarkStart w:id="140" w:name="K2_K_59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6D22A6DA" w14:textId="25F2E90C" w:rsidR="007D4C97" w:rsidRPr="00A44D9A" w:rsidRDefault="0025274C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K_59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40"/>
          </w:p>
        </w:tc>
      </w:tr>
      <w:tr w:rsidR="007D4C97" w:rsidRPr="00725868" w14:paraId="3568EB06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5E762B38" w14:textId="77777777" w:rsidR="007D4C97" w:rsidRPr="00A44D9A" w:rsidRDefault="007D4C97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60</w:t>
            </w:r>
          </w:p>
        </w:tc>
        <w:bookmarkStart w:id="141" w:name="K2_K_60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7664DB02" w14:textId="280DB569" w:rsidR="007D4C97" w:rsidRPr="00A44D9A" w:rsidRDefault="0025274C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K_60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41"/>
          </w:p>
        </w:tc>
        <w:bookmarkStart w:id="142" w:name="K2_K_60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1632C980" w14:textId="3CED4562" w:rsidR="007D4C97" w:rsidRPr="00A44D9A" w:rsidRDefault="0025274C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K_60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42"/>
          </w:p>
        </w:tc>
      </w:tr>
      <w:tr w:rsidR="007D4C97" w:rsidRPr="00725868" w14:paraId="2214E4BA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150D0F83" w14:textId="77777777" w:rsidR="007D4C97" w:rsidRPr="00A44D9A" w:rsidRDefault="007D4C97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60a</w:t>
            </w:r>
          </w:p>
        </w:tc>
        <w:bookmarkStart w:id="143" w:name="K2_K_60a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3118CF43" w14:textId="553C29F7" w:rsidR="007D4C97" w:rsidRPr="00A44D9A" w:rsidRDefault="0025274C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K_60a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43"/>
          </w:p>
        </w:tc>
        <w:bookmarkStart w:id="144" w:name="K2_K_60a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1FD3F96F" w14:textId="539BDAB3" w:rsidR="007D4C97" w:rsidRPr="00A44D9A" w:rsidRDefault="0025274C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K_60a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44"/>
          </w:p>
        </w:tc>
      </w:tr>
      <w:tr w:rsidR="007D4C97" w:rsidRPr="00725868" w14:paraId="3E6970BC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16977F67" w14:textId="77777777" w:rsidR="007D4C97" w:rsidRPr="00A44D9A" w:rsidRDefault="007D4C97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60b</w:t>
            </w:r>
          </w:p>
        </w:tc>
        <w:bookmarkStart w:id="145" w:name="K2_K_60b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4CFF3F00" w14:textId="089D1F01" w:rsidR="007D4C97" w:rsidRPr="00A44D9A" w:rsidRDefault="0025274C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K_60b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45"/>
          </w:p>
        </w:tc>
        <w:bookmarkStart w:id="146" w:name="K2_K_60b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7720BFC2" w14:textId="166137BC" w:rsidR="007D4C97" w:rsidRPr="00A44D9A" w:rsidRDefault="0025274C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K_60b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46"/>
          </w:p>
        </w:tc>
      </w:tr>
      <w:tr w:rsidR="007D4C97" w:rsidRPr="00725868" w14:paraId="2D5B2DAE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6E16AE7E" w14:textId="77777777" w:rsidR="007D4C97" w:rsidRPr="00A44D9A" w:rsidRDefault="007D4C97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60c</w:t>
            </w:r>
          </w:p>
        </w:tc>
        <w:bookmarkStart w:id="147" w:name="K2_K_60c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7730FB93" w14:textId="1C757D54" w:rsidR="007D4C97" w:rsidRPr="00A44D9A" w:rsidRDefault="0025274C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K_60c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47"/>
          </w:p>
        </w:tc>
        <w:bookmarkStart w:id="148" w:name="K2_K_60c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2D303482" w14:textId="7A499A8D" w:rsidR="007D4C97" w:rsidRPr="00A44D9A" w:rsidRDefault="0025274C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K_60c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48"/>
          </w:p>
        </w:tc>
      </w:tr>
      <w:tr w:rsidR="007D4C97" w:rsidRPr="00725868" w14:paraId="2EE3DC7E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1DF42682" w14:textId="77777777" w:rsidR="007D4C97" w:rsidRPr="00A44D9A" w:rsidRDefault="007D4C97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60d</w:t>
            </w:r>
          </w:p>
        </w:tc>
        <w:bookmarkStart w:id="149" w:name="K2_K_60d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3A7608D7" w14:textId="57FEB8F3" w:rsidR="007D4C97" w:rsidRPr="00A44D9A" w:rsidRDefault="0025274C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K_60d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49"/>
          </w:p>
        </w:tc>
        <w:bookmarkStart w:id="150" w:name="K2_K_60d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5D3E021C" w14:textId="6EA60F2C" w:rsidR="007D4C97" w:rsidRPr="00A44D9A" w:rsidRDefault="0025274C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K_60d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50"/>
          </w:p>
        </w:tc>
      </w:tr>
      <w:tr w:rsidR="007D4C97" w:rsidRPr="00725868" w14:paraId="5B536EB7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768E8BF6" w14:textId="77777777" w:rsidR="007D4C97" w:rsidRPr="00A44D9A" w:rsidRDefault="007D4C97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62a</w:t>
            </w:r>
          </w:p>
        </w:tc>
        <w:bookmarkStart w:id="151" w:name="K2_K_62a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559C536D" w14:textId="61910730" w:rsidR="007D4C97" w:rsidRPr="00A44D9A" w:rsidRDefault="0025274C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K_62a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51"/>
          </w:p>
        </w:tc>
        <w:bookmarkStart w:id="152" w:name="K2_K_62a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69396E90" w14:textId="61CCDD4E" w:rsidR="007D4C97" w:rsidRPr="00A44D9A" w:rsidRDefault="0025274C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K_62a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52"/>
          </w:p>
        </w:tc>
      </w:tr>
      <w:tr w:rsidR="007D4C97" w:rsidRPr="00725868" w14:paraId="23AB6291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2ACB4B9B" w14:textId="77777777" w:rsidR="007D4C97" w:rsidRPr="00A44D9A" w:rsidRDefault="007D4C97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69</w:t>
            </w:r>
          </w:p>
        </w:tc>
        <w:bookmarkStart w:id="153" w:name="K2_K_69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54204D14" w14:textId="6BC88DD9" w:rsidR="007D4C97" w:rsidRPr="00A44D9A" w:rsidRDefault="0025274C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K_69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53"/>
          </w:p>
        </w:tc>
        <w:bookmarkStart w:id="154" w:name="K2_K_69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7639D4F3" w14:textId="048082EB" w:rsidR="007D4C97" w:rsidRPr="00A44D9A" w:rsidRDefault="0025274C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K_69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54"/>
          </w:p>
        </w:tc>
      </w:tr>
      <w:tr w:rsidR="007D4C97" w:rsidRPr="00CF1265" w14:paraId="3F0855D5" w14:textId="77777777" w:rsidTr="008121D9">
        <w:tc>
          <w:tcPr>
            <w:tcW w:w="5000" w:type="pct"/>
            <w:gridSpan w:val="3"/>
            <w:tcBorders>
              <w:top w:val="single" w:sz="4" w:space="0" w:color="A6A6A6"/>
            </w:tcBorders>
          </w:tcPr>
          <w:p w14:paraId="00F12AEC" w14:textId="45F5198C" w:rsidR="007D4C97" w:rsidRPr="00A44D9A" w:rsidRDefault="00DC0527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t>Altri pareri su questo gruppo di articoli:</w:t>
            </w:r>
            <w:bookmarkStart w:id="155" w:name="K2_K"/>
            <w:r w:rsidR="009C6105">
              <w:rPr>
                <w:rFonts w:cs="Arial"/>
                <w:lang w:val="it-CH"/>
              </w:rPr>
              <w:t xml:space="preserve"> </w:t>
            </w:r>
            <w:r w:rsidR="0025274C" w:rsidRPr="00A44D9A">
              <w:rPr>
                <w:rFonts w:cs="Arial"/>
                <w:lang w:val="it-CH"/>
              </w:rPr>
              <w:fldChar w:fldCharType="begin">
                <w:ffData>
                  <w:name w:val="K2_K"/>
                  <w:enabled/>
                  <w:calcOnExit w:val="0"/>
                  <w:textInput/>
                </w:ffData>
              </w:fldChar>
            </w:r>
            <w:r w:rsidR="0025274C" w:rsidRPr="00A44D9A">
              <w:rPr>
                <w:rFonts w:cs="Arial"/>
                <w:lang w:val="it-CH"/>
              </w:rPr>
              <w:instrText xml:space="preserve"> FORMTEXT </w:instrText>
            </w:r>
            <w:r w:rsidR="0025274C" w:rsidRPr="00A44D9A">
              <w:rPr>
                <w:rFonts w:cs="Arial"/>
                <w:lang w:val="it-CH"/>
              </w:rPr>
            </w:r>
            <w:r w:rsidR="0025274C" w:rsidRPr="00A44D9A">
              <w:rPr>
                <w:rFonts w:cs="Arial"/>
                <w:lang w:val="it-CH"/>
              </w:rPr>
              <w:fldChar w:fldCharType="separate"/>
            </w:r>
            <w:r w:rsidR="0025274C" w:rsidRPr="00A44D9A">
              <w:rPr>
                <w:rFonts w:cs="Arial"/>
                <w:noProof/>
                <w:lang w:val="it-CH"/>
              </w:rPr>
              <w:t> </w:t>
            </w:r>
            <w:r w:rsidR="0025274C" w:rsidRPr="00A44D9A">
              <w:rPr>
                <w:rFonts w:cs="Arial"/>
                <w:noProof/>
                <w:lang w:val="it-CH"/>
              </w:rPr>
              <w:t> </w:t>
            </w:r>
            <w:r w:rsidR="0025274C" w:rsidRPr="00A44D9A">
              <w:rPr>
                <w:rFonts w:cs="Arial"/>
                <w:noProof/>
                <w:lang w:val="it-CH"/>
              </w:rPr>
              <w:t> </w:t>
            </w:r>
            <w:r w:rsidR="0025274C" w:rsidRPr="00A44D9A">
              <w:rPr>
                <w:rFonts w:cs="Arial"/>
                <w:noProof/>
                <w:lang w:val="it-CH"/>
              </w:rPr>
              <w:t> </w:t>
            </w:r>
            <w:r w:rsidR="0025274C" w:rsidRPr="00A44D9A">
              <w:rPr>
                <w:rFonts w:cs="Arial"/>
                <w:noProof/>
                <w:lang w:val="it-CH"/>
              </w:rPr>
              <w:t> </w:t>
            </w:r>
            <w:r w:rsidR="0025274C" w:rsidRPr="00A44D9A">
              <w:rPr>
                <w:rFonts w:cs="Arial"/>
                <w:lang w:val="it-CH"/>
              </w:rPr>
              <w:fldChar w:fldCharType="end"/>
            </w:r>
            <w:bookmarkEnd w:id="155"/>
            <w:r w:rsidR="007D4C97" w:rsidRPr="00A44D9A">
              <w:rPr>
                <w:rFonts w:cs="Arial"/>
                <w:lang w:val="it-CH"/>
              </w:rPr>
              <w:t xml:space="preserve">   </w:t>
            </w:r>
          </w:p>
        </w:tc>
      </w:tr>
    </w:tbl>
    <w:p w14:paraId="3E1E8437" w14:textId="1454FA4C" w:rsidR="001259A5" w:rsidRPr="005B1B19" w:rsidRDefault="001259A5" w:rsidP="002A0E22">
      <w:pPr>
        <w:pStyle w:val="berschrift2"/>
        <w:numPr>
          <w:ilvl w:val="0"/>
          <w:numId w:val="26"/>
        </w:numPr>
        <w:ind w:left="709" w:hanging="709"/>
        <w:jc w:val="left"/>
        <w:rPr>
          <w:lang w:val="it-CH"/>
        </w:rPr>
      </w:pPr>
      <w:bookmarkStart w:id="156" w:name="_Toc151649634"/>
      <w:r w:rsidRPr="005B1B19">
        <w:rPr>
          <w:lang w:val="it-CH"/>
        </w:rPr>
        <w:t>Art. 70a</w:t>
      </w:r>
      <w:r w:rsidR="00701951" w:rsidRPr="00A44D9A">
        <w:rPr>
          <w:lang w:val="it-CH"/>
        </w:rPr>
        <w:t>–</w:t>
      </w:r>
      <w:r w:rsidR="00A224CF" w:rsidRPr="005B1B19">
        <w:rPr>
          <w:lang w:val="it-CH"/>
        </w:rPr>
        <w:t xml:space="preserve">70f </w:t>
      </w:r>
      <w:r w:rsidR="00FB5844" w:rsidRPr="005B1B19">
        <w:rPr>
          <w:b w:val="0"/>
          <w:bCs/>
          <w:lang w:val="it-CH"/>
        </w:rPr>
        <w:t>(</w:t>
      </w:r>
      <w:r w:rsidR="005B1B19" w:rsidRPr="005B1B19">
        <w:rPr>
          <w:b w:val="0"/>
          <w:bCs/>
          <w:lang w:val="it-CH"/>
        </w:rPr>
        <w:t>aiuti finanziari alle imprese in seguito ai provvedimenti di cui all’articolo 6c o 7</w:t>
      </w:r>
      <w:r w:rsidR="00FB5844" w:rsidRPr="005B1B19">
        <w:rPr>
          <w:b w:val="0"/>
          <w:bCs/>
          <w:lang w:val="it-CH"/>
        </w:rPr>
        <w:t>)</w:t>
      </w:r>
      <w:bookmarkEnd w:id="156"/>
    </w:p>
    <w:tbl>
      <w:tblPr>
        <w:tblStyle w:val="Tabellenraster"/>
        <w:tblW w:w="5003" w:type="pct"/>
        <w:tblLook w:val="04A0" w:firstRow="1" w:lastRow="0" w:firstColumn="1" w:lastColumn="0" w:noHBand="0" w:noVBand="1"/>
      </w:tblPr>
      <w:tblGrid>
        <w:gridCol w:w="4675"/>
        <w:gridCol w:w="4676"/>
      </w:tblGrid>
      <w:tr w:rsidR="001259A5" w:rsidRPr="00CF1265" w14:paraId="52E42B76" w14:textId="77777777" w:rsidTr="005768E6">
        <w:tc>
          <w:tcPr>
            <w:tcW w:w="5000" w:type="pct"/>
            <w:gridSpan w:val="2"/>
            <w:tcBorders>
              <w:bottom w:val="single" w:sz="4" w:space="0" w:color="A6A6A6"/>
            </w:tcBorders>
            <w:shd w:val="clear" w:color="auto" w:fill="F2F2F2" w:themeFill="background1" w:themeFillShade="F2"/>
          </w:tcPr>
          <w:p w14:paraId="44DC4F8A" w14:textId="38327D26" w:rsidR="001259A5" w:rsidRPr="005B1B19" w:rsidRDefault="005B1B19" w:rsidP="00A44D9A">
            <w:pPr>
              <w:spacing w:before="60" w:after="60"/>
              <w:jc w:val="left"/>
              <w:rPr>
                <w:rFonts w:cs="Arial"/>
                <w:b/>
                <w:bCs/>
                <w:w w:val="90"/>
                <w:lang w:val="it-CH"/>
              </w:rPr>
            </w:pPr>
            <w:r w:rsidRPr="005B1B19">
              <w:rPr>
                <w:rFonts w:cs="Arial"/>
                <w:b/>
                <w:bCs/>
                <w:lang w:val="it-CH"/>
              </w:rPr>
              <w:t>I provvedimenti adottati dalla Confederazione durante la situazione particolare o straordinaria possono comportare perdite di cifra d’affari per le imprese. Nella LEp dovrebbe es-sere creata una base legale cosicché la Confederazione possa sostenere tali imprese tramite aiuti finanziari?</w:t>
            </w:r>
          </w:p>
        </w:tc>
      </w:tr>
      <w:tr w:rsidR="001259A5" w:rsidRPr="00CF1265" w14:paraId="3D9CBAAA" w14:textId="77777777" w:rsidTr="005768E6">
        <w:tc>
          <w:tcPr>
            <w:tcW w:w="2500" w:type="pct"/>
            <w:tcBorders>
              <w:top w:val="single" w:sz="4" w:space="0" w:color="A6A6A6"/>
              <w:bottom w:val="nil"/>
              <w:right w:val="single" w:sz="4" w:space="0" w:color="A6A6A6"/>
            </w:tcBorders>
          </w:tcPr>
          <w:p w14:paraId="1C681003" w14:textId="7230EA0B" w:rsidR="001259A5" w:rsidRPr="00A44D9A" w:rsidRDefault="000B1746" w:rsidP="005768E6">
            <w:pPr>
              <w:spacing w:before="60" w:after="60"/>
              <w:jc w:val="center"/>
              <w:rPr>
                <w:rFonts w:cs="Arial"/>
                <w:i/>
                <w:iCs/>
                <w:lang w:val="it-CH"/>
              </w:rPr>
            </w:pPr>
            <w:r w:rsidRPr="005B1B19">
              <w:rPr>
                <w:rFonts w:cs="Arial"/>
                <w:u w:val="single"/>
                <w:lang w:val="it-CH"/>
              </w:rPr>
              <w:t>Non dovrebbe</w:t>
            </w:r>
            <w:r w:rsidRPr="005B1B19">
              <w:rPr>
                <w:rFonts w:cs="Arial"/>
                <w:lang w:val="it-CH"/>
              </w:rPr>
              <w:t xml:space="preserve"> essere creata una base legale.</w:t>
            </w:r>
            <w:r w:rsidRPr="005B1B19">
              <w:rPr>
                <w:rFonts w:cs="Arial"/>
                <w:i/>
                <w:iCs/>
                <w:lang w:val="it-CH"/>
              </w:rPr>
              <w:t xml:space="preserve"> </w:t>
            </w:r>
            <w:r w:rsidR="0077334B" w:rsidRPr="005B1B19">
              <w:rPr>
                <w:rFonts w:cs="Arial"/>
                <w:i/>
                <w:iCs/>
                <w:lang w:val="it-CH"/>
              </w:rPr>
              <w:t>(</w:t>
            </w:r>
            <w:r w:rsidR="005B1B19" w:rsidRPr="005B1B19">
              <w:rPr>
                <w:rFonts w:cs="Arial"/>
                <w:i/>
                <w:iCs/>
                <w:lang w:val="it-CH"/>
              </w:rPr>
              <w:t>vi preghiamo di spiegare qui sotto e di rispondere anche alla domanda successiva</w:t>
            </w:r>
            <w:r w:rsidR="0077334B" w:rsidRPr="005B1B19">
              <w:rPr>
                <w:rFonts w:cs="Arial"/>
                <w:i/>
                <w:iCs/>
                <w:lang w:val="it-CH"/>
              </w:rPr>
              <w:t>)</w:t>
            </w:r>
          </w:p>
          <w:p w14:paraId="5F3B107D" w14:textId="77777777" w:rsidR="001259A5" w:rsidRPr="00A44D9A" w:rsidRDefault="001259A5" w:rsidP="005768E6">
            <w:pPr>
              <w:spacing w:before="60" w:after="60"/>
              <w:rPr>
                <w:rFonts w:cs="Arial"/>
                <w:b/>
                <w:lang w:val="it-CH"/>
              </w:rPr>
            </w:pPr>
          </w:p>
        </w:tc>
        <w:tc>
          <w:tcPr>
            <w:tcW w:w="2500" w:type="pct"/>
            <w:tcBorders>
              <w:top w:val="single" w:sz="4" w:space="0" w:color="A6A6A6"/>
              <w:left w:val="single" w:sz="4" w:space="0" w:color="A6A6A6"/>
              <w:bottom w:val="nil"/>
            </w:tcBorders>
          </w:tcPr>
          <w:p w14:paraId="79834FE3" w14:textId="7769F9C8" w:rsidR="001259A5" w:rsidRPr="00A44D9A" w:rsidRDefault="00CE2F9A" w:rsidP="00CE2F9A">
            <w:pPr>
              <w:spacing w:before="60" w:after="60"/>
              <w:jc w:val="center"/>
              <w:rPr>
                <w:rFonts w:cs="Arial"/>
                <w:bCs/>
                <w:i/>
                <w:iCs/>
                <w:lang w:val="it-CH"/>
              </w:rPr>
            </w:pPr>
            <w:r w:rsidRPr="005B1B19">
              <w:rPr>
                <w:rFonts w:cs="Arial"/>
                <w:u w:val="single"/>
                <w:lang w:val="it-CH"/>
              </w:rPr>
              <w:t>Dovrebbe</w:t>
            </w:r>
            <w:r w:rsidRPr="005B1B19">
              <w:rPr>
                <w:rFonts w:cs="Arial"/>
                <w:lang w:val="it-CH"/>
              </w:rPr>
              <w:t xml:space="preserve"> essere creata una base legale. </w:t>
            </w:r>
            <w:r w:rsidRPr="005B1B19">
              <w:rPr>
                <w:rFonts w:cs="Arial"/>
                <w:lang w:val="it-CH"/>
              </w:rPr>
              <w:br w:type="textWrapping" w:clear="all"/>
            </w:r>
            <w:r w:rsidR="001259A5" w:rsidRPr="005B1B19">
              <w:rPr>
                <w:rFonts w:cs="Arial"/>
                <w:bCs/>
                <w:i/>
                <w:iCs/>
                <w:lang w:val="it-CH"/>
              </w:rPr>
              <w:t>(</w:t>
            </w:r>
            <w:r w:rsidR="008101DB" w:rsidRPr="005B1B19">
              <w:rPr>
                <w:rFonts w:cs="Arial"/>
                <w:bCs/>
                <w:i/>
                <w:iCs/>
                <w:lang w:val="it-CH"/>
              </w:rPr>
              <w:t>spiegare qui sotto</w:t>
            </w:r>
            <w:r w:rsidR="001259A5" w:rsidRPr="005B1B19">
              <w:rPr>
                <w:rFonts w:cs="Arial"/>
                <w:bCs/>
                <w:i/>
                <w:iCs/>
                <w:lang w:val="it-CH"/>
              </w:rPr>
              <w:t>)</w:t>
            </w:r>
          </w:p>
        </w:tc>
      </w:tr>
      <w:tr w:rsidR="001259A5" w:rsidRPr="00725868" w14:paraId="51DE5BF1" w14:textId="77777777" w:rsidTr="005768E6">
        <w:trPr>
          <w:trHeight w:val="449"/>
        </w:trPr>
        <w:tc>
          <w:tcPr>
            <w:tcW w:w="2500" w:type="pct"/>
            <w:tcBorders>
              <w:top w:val="nil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L_Nein"/>
              <w:tag w:val="C2_L_Nein"/>
              <w:id w:val="16812384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B1E7B2" w14:textId="2B312F72" w:rsidR="001259A5" w:rsidRPr="00A44D9A" w:rsidRDefault="002735FF" w:rsidP="005768E6">
                <w:pPr>
                  <w:spacing w:before="60" w:after="60"/>
                  <w:jc w:val="center"/>
                  <w:rPr>
                    <w:rFonts w:cs="Arial"/>
                    <w:sz w:val="28"/>
                    <w:szCs w:val="28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  <w:tc>
          <w:tcPr>
            <w:tcW w:w="2500" w:type="pct"/>
            <w:tcBorders>
              <w:top w:val="nil"/>
              <w:left w:val="single" w:sz="4" w:space="0" w:color="A6A6A6"/>
              <w:bottom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L_Ja"/>
              <w:tag w:val="C2_L_Ja"/>
              <w:id w:val="-3788644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126CA3" w14:textId="2F190437" w:rsidR="001259A5" w:rsidRPr="00A44D9A" w:rsidRDefault="000E68F0" w:rsidP="005768E6">
                <w:pPr>
                  <w:spacing w:before="60" w:after="60"/>
                  <w:jc w:val="center"/>
                  <w:rPr>
                    <w:rFonts w:cs="Arial"/>
                    <w:sz w:val="28"/>
                    <w:szCs w:val="28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</w:tr>
      <w:tr w:rsidR="001259A5" w:rsidRPr="00725868" w14:paraId="3280C883" w14:textId="77777777" w:rsidTr="005768E6">
        <w:trPr>
          <w:trHeight w:val="873"/>
        </w:trPr>
        <w:tc>
          <w:tcPr>
            <w:tcW w:w="5000" w:type="pct"/>
            <w:gridSpan w:val="2"/>
            <w:tcBorders>
              <w:top w:val="single" w:sz="4" w:space="0" w:color="A6A6A6"/>
            </w:tcBorders>
          </w:tcPr>
          <w:p w14:paraId="5A7A0544" w14:textId="409D3317" w:rsidR="001259A5" w:rsidRPr="00A44D9A" w:rsidRDefault="000B1746" w:rsidP="002A0E22">
            <w:pPr>
              <w:spacing w:before="60" w:after="60"/>
              <w:jc w:val="left"/>
              <w:rPr>
                <w:rFonts w:cs="Arial"/>
                <w:b/>
                <w:bCs/>
                <w:szCs w:val="21"/>
                <w:lang w:val="it-CH"/>
              </w:rPr>
            </w:pPr>
            <w:r w:rsidRPr="00A44D9A">
              <w:rPr>
                <w:rFonts w:cs="Arial"/>
                <w:b/>
                <w:bCs/>
                <w:szCs w:val="21"/>
                <w:lang w:val="it-CH"/>
              </w:rPr>
              <w:t>Spiegazione</w:t>
            </w:r>
            <w:r w:rsidR="001259A5" w:rsidRPr="00A44D9A">
              <w:rPr>
                <w:rFonts w:cs="Arial"/>
                <w:b/>
                <w:bCs/>
                <w:szCs w:val="21"/>
                <w:lang w:val="it-CH"/>
              </w:rPr>
              <w:t>:</w:t>
            </w:r>
          </w:p>
          <w:bookmarkStart w:id="157" w:name="K2_L_Erläuterung"/>
          <w:p w14:paraId="38D73108" w14:textId="6D5C4AAA" w:rsidR="001259A5" w:rsidRPr="00A44D9A" w:rsidRDefault="00EF682D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L_Erläuterung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57"/>
          </w:p>
        </w:tc>
      </w:tr>
    </w:tbl>
    <w:p w14:paraId="119923CF" w14:textId="77777777" w:rsidR="001259A5" w:rsidRPr="00A44D9A" w:rsidRDefault="001259A5" w:rsidP="001259A5">
      <w:pPr>
        <w:rPr>
          <w:lang w:val="it-CH" w:eastAsia="x-none"/>
        </w:rPr>
      </w:pPr>
    </w:p>
    <w:tbl>
      <w:tblPr>
        <w:tblStyle w:val="Tabellenraster"/>
        <w:tblW w:w="5003" w:type="pct"/>
        <w:tblLook w:val="04A0" w:firstRow="1" w:lastRow="0" w:firstColumn="1" w:lastColumn="0" w:noHBand="0" w:noVBand="1"/>
      </w:tblPr>
      <w:tblGrid>
        <w:gridCol w:w="2337"/>
        <w:gridCol w:w="2338"/>
        <w:gridCol w:w="2336"/>
        <w:gridCol w:w="2340"/>
      </w:tblGrid>
      <w:tr w:rsidR="001259A5" w:rsidRPr="00CF1265" w14:paraId="72ABA5B1" w14:textId="77777777" w:rsidTr="005768E6">
        <w:tc>
          <w:tcPr>
            <w:tcW w:w="5000" w:type="pct"/>
            <w:gridSpan w:val="4"/>
            <w:tcBorders>
              <w:bottom w:val="single" w:sz="4" w:space="0" w:color="A6A6A6"/>
            </w:tcBorders>
            <w:shd w:val="clear" w:color="auto" w:fill="F2F2F2" w:themeFill="background1" w:themeFillShade="F2"/>
          </w:tcPr>
          <w:p w14:paraId="3AFF63FD" w14:textId="719365E0" w:rsidR="001259A5" w:rsidRPr="005B1B19" w:rsidRDefault="005B1B19" w:rsidP="002A0E22">
            <w:pPr>
              <w:spacing w:before="60" w:after="60"/>
              <w:jc w:val="left"/>
              <w:rPr>
                <w:rFonts w:cs="Arial"/>
                <w:b/>
                <w:w w:val="90"/>
                <w:lang w:val="it-CH"/>
              </w:rPr>
            </w:pPr>
            <w:bookmarkStart w:id="158" w:name="_Hlk149638965"/>
            <w:r w:rsidRPr="005B1B19">
              <w:rPr>
                <w:rFonts w:cs="Arial"/>
                <w:b/>
                <w:bCs/>
                <w:lang w:val="it-CH"/>
              </w:rPr>
              <w:lastRenderedPageBreak/>
              <w:t>Se siete dell’avviso che dovrebbe essere creata una base legale per gli aiuti finanziari summenzionati, in che misura concordate con i contenuti concreti degli articoli 70a–70f?</w:t>
            </w:r>
            <w:bookmarkEnd w:id="158"/>
          </w:p>
        </w:tc>
      </w:tr>
      <w:tr w:rsidR="001259A5" w:rsidRPr="00CF1265" w14:paraId="5D09B83F" w14:textId="77777777" w:rsidTr="005768E6">
        <w:tc>
          <w:tcPr>
            <w:tcW w:w="1250" w:type="pct"/>
            <w:tcBorders>
              <w:top w:val="single" w:sz="4" w:space="0" w:color="A6A6A6"/>
              <w:bottom w:val="nil"/>
              <w:right w:val="single" w:sz="4" w:space="0" w:color="A6A6A6"/>
            </w:tcBorders>
          </w:tcPr>
          <w:p w14:paraId="31CC1CA0" w14:textId="77777777" w:rsidR="00874692" w:rsidRPr="00A44D9A" w:rsidRDefault="00874692" w:rsidP="00874692">
            <w:pPr>
              <w:jc w:val="center"/>
              <w:rPr>
                <w:lang w:val="it-CH"/>
              </w:rPr>
            </w:pPr>
            <w:r w:rsidRPr="00A44D9A">
              <w:rPr>
                <w:rFonts w:eastAsia="Arial"/>
                <w:lang w:val="it-CH"/>
              </w:rPr>
              <w:t xml:space="preserve">Assolutamente </w:t>
            </w:r>
            <w:r w:rsidRPr="00A44D9A">
              <w:rPr>
                <w:rFonts w:eastAsia="Arial"/>
                <w:lang w:val="it-CH"/>
              </w:rPr>
              <w:br w:type="textWrapping" w:clear="all"/>
              <w:t>d’accordo</w:t>
            </w:r>
          </w:p>
          <w:p w14:paraId="3E006DC3" w14:textId="5B8FAC26" w:rsidR="001259A5" w:rsidRPr="00A44D9A" w:rsidRDefault="001259A5" w:rsidP="005768E6">
            <w:pPr>
              <w:spacing w:before="60" w:after="60"/>
              <w:jc w:val="center"/>
              <w:rPr>
                <w:rFonts w:cs="Arial"/>
                <w:b/>
                <w:lang w:val="it-CH"/>
              </w:rPr>
            </w:pPr>
          </w:p>
        </w:tc>
        <w:tc>
          <w:tcPr>
            <w:tcW w:w="1250" w:type="pc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</w:tcPr>
          <w:p w14:paraId="317FB26C" w14:textId="40EF72C0" w:rsidR="001259A5" w:rsidRPr="00A44D9A" w:rsidRDefault="00296F20" w:rsidP="005768E6">
            <w:pPr>
              <w:spacing w:before="60" w:after="60"/>
              <w:jc w:val="center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lang w:val="it-CH"/>
              </w:rPr>
              <w:t xml:space="preserve">Per lo più d’accordo </w:t>
            </w:r>
            <w:r w:rsidRPr="00A44D9A">
              <w:rPr>
                <w:rFonts w:cs="Arial"/>
                <w:i/>
                <w:iCs/>
                <w:lang w:val="it-CH"/>
              </w:rPr>
              <w:t>(spiegare qui sotto)</w:t>
            </w:r>
          </w:p>
        </w:tc>
        <w:tc>
          <w:tcPr>
            <w:tcW w:w="1249" w:type="pc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</w:tcPr>
          <w:p w14:paraId="0AECB83F" w14:textId="13631D9E" w:rsidR="001259A5" w:rsidRPr="00A44D9A" w:rsidRDefault="00CE30CE" w:rsidP="005768E6">
            <w:pPr>
              <w:spacing w:before="60" w:after="60"/>
              <w:jc w:val="center"/>
              <w:rPr>
                <w:rFonts w:cs="Arial"/>
                <w:lang w:val="it-CH"/>
              </w:rPr>
            </w:pPr>
            <w:r w:rsidRPr="00A44D9A">
              <w:rPr>
                <w:rFonts w:cs="Arial"/>
                <w:bCs/>
                <w:lang w:val="it-CH"/>
              </w:rPr>
              <w:t xml:space="preserve">Parzialmente </w:t>
            </w:r>
            <w:r w:rsidRPr="00A44D9A">
              <w:rPr>
                <w:rFonts w:cs="Arial"/>
                <w:bCs/>
                <w:lang w:val="it-CH"/>
              </w:rPr>
              <w:br w:type="textWrapping" w:clear="all"/>
              <w:t xml:space="preserve">d’accordo </w:t>
            </w:r>
            <w:r w:rsidRPr="00A44D9A">
              <w:rPr>
                <w:rFonts w:cs="Arial"/>
                <w:bCs/>
                <w:lang w:val="it-CH"/>
              </w:rPr>
              <w:br w:type="textWrapping" w:clear="all"/>
            </w:r>
            <w:r w:rsidRPr="00A44D9A">
              <w:rPr>
                <w:rFonts w:cs="Arial"/>
                <w:bCs/>
                <w:i/>
                <w:iCs/>
                <w:lang w:val="it-CH"/>
              </w:rPr>
              <w:t>(spiegare qui sotto)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nil"/>
            </w:tcBorders>
          </w:tcPr>
          <w:p w14:paraId="366508A7" w14:textId="554C8F3F" w:rsidR="001259A5" w:rsidRPr="00A44D9A" w:rsidRDefault="008101DB" w:rsidP="005768E6">
            <w:pPr>
              <w:spacing w:before="60" w:after="60"/>
              <w:jc w:val="center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Cs/>
                <w:lang w:val="it-CH"/>
              </w:rPr>
              <w:t xml:space="preserve">Non d’accordo </w:t>
            </w:r>
            <w:r w:rsidRPr="00A44D9A">
              <w:rPr>
                <w:rFonts w:cs="Arial"/>
                <w:bCs/>
                <w:lang w:val="it-CH"/>
              </w:rPr>
              <w:br w:type="textWrapping" w:clear="all"/>
            </w:r>
            <w:r w:rsidRPr="00A44D9A">
              <w:rPr>
                <w:rFonts w:cs="Arial"/>
                <w:bCs/>
                <w:i/>
                <w:iCs/>
                <w:lang w:val="it-CH"/>
              </w:rPr>
              <w:t>(spiegare qui sotto</w:t>
            </w:r>
            <w:r w:rsidRPr="00A44D9A">
              <w:rPr>
                <w:rFonts w:cs="Arial"/>
                <w:i/>
                <w:iCs/>
                <w:lang w:val="it-CH"/>
              </w:rPr>
              <w:t>)</w:t>
            </w:r>
            <w:r w:rsidR="001259A5" w:rsidRPr="00A44D9A">
              <w:rPr>
                <w:rFonts w:cs="Arial"/>
                <w:lang w:val="it-CH"/>
              </w:rPr>
              <w:t xml:space="preserve"> </w:t>
            </w:r>
            <w:r w:rsidR="001259A5" w:rsidRPr="00A44D9A">
              <w:rPr>
                <w:rFonts w:cs="Arial"/>
                <w:lang w:val="it-CH"/>
              </w:rPr>
              <w:br/>
            </w:r>
          </w:p>
        </w:tc>
      </w:tr>
      <w:tr w:rsidR="001259A5" w:rsidRPr="00725868" w14:paraId="1A5756A9" w14:textId="77777777" w:rsidTr="005768E6">
        <w:tc>
          <w:tcPr>
            <w:tcW w:w="1250" w:type="pct"/>
            <w:tcBorders>
              <w:top w:val="nil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L_1"/>
              <w:tag w:val="C2_L_1"/>
              <w:id w:val="12401408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EE30F6" w14:textId="4C959C5B" w:rsidR="001259A5" w:rsidRPr="00A44D9A" w:rsidRDefault="00DA0EE4" w:rsidP="005768E6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  <w:tc>
          <w:tcPr>
            <w:tcW w:w="125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L_2"/>
              <w:tag w:val="C2_L_2"/>
              <w:id w:val="1204298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D932AC" w14:textId="74165E6A" w:rsidR="001259A5" w:rsidRPr="00A44D9A" w:rsidRDefault="00DA0EE4" w:rsidP="005768E6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  <w:tc>
          <w:tcPr>
            <w:tcW w:w="124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L_3"/>
              <w:tag w:val="C2_L_3"/>
              <w:id w:val="4980143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79BA23" w14:textId="36A778AA" w:rsidR="001259A5" w:rsidRPr="00A44D9A" w:rsidRDefault="00DA0EE4" w:rsidP="005768E6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  <w:tc>
          <w:tcPr>
            <w:tcW w:w="1251" w:type="pct"/>
            <w:tcBorders>
              <w:top w:val="nil"/>
              <w:left w:val="single" w:sz="4" w:space="0" w:color="A6A6A6"/>
              <w:bottom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L_4"/>
              <w:tag w:val="C2_L_4"/>
              <w:id w:val="-3354616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E6BFC2" w14:textId="7E74FAD7" w:rsidR="001259A5" w:rsidRPr="00A44D9A" w:rsidRDefault="00DA0EE4" w:rsidP="005768E6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</w:tr>
    </w:tbl>
    <w:p w14:paraId="23A45B6D" w14:textId="77777777" w:rsidR="001259A5" w:rsidRPr="00A44D9A" w:rsidRDefault="001259A5" w:rsidP="001259A5">
      <w:pPr>
        <w:spacing w:after="0"/>
        <w:rPr>
          <w:lang w:val="it-CH" w:eastAsia="x-none"/>
        </w:rPr>
      </w:pPr>
    </w:p>
    <w:tbl>
      <w:tblPr>
        <w:tblStyle w:val="Tabellenraster"/>
        <w:tblW w:w="5000" w:type="pct"/>
        <w:tblBorders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385"/>
        <w:gridCol w:w="2972"/>
      </w:tblGrid>
      <w:tr w:rsidR="001259A5" w:rsidRPr="00CF1265" w14:paraId="6A61DA04" w14:textId="77777777" w:rsidTr="008121D9">
        <w:trPr>
          <w:trHeight w:val="761"/>
        </w:trPr>
        <w:tc>
          <w:tcPr>
            <w:tcW w:w="529" w:type="pct"/>
            <w:tcBorders>
              <w:top w:val="single" w:sz="4" w:space="0" w:color="A6A6A6"/>
              <w:bottom w:val="single" w:sz="4" w:space="0" w:color="A6A6A6"/>
            </w:tcBorders>
          </w:tcPr>
          <w:p w14:paraId="735429C1" w14:textId="77777777" w:rsidR="001259A5" w:rsidRPr="00A44D9A" w:rsidRDefault="001259A5" w:rsidP="005768E6">
            <w:pPr>
              <w:spacing w:before="60" w:after="60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Art.</w:t>
            </w:r>
          </w:p>
        </w:tc>
        <w:tc>
          <w:tcPr>
            <w:tcW w:w="2881" w:type="pct"/>
            <w:tcBorders>
              <w:top w:val="single" w:sz="4" w:space="0" w:color="A6A6A6"/>
              <w:bottom w:val="single" w:sz="4" w:space="0" w:color="A6A6A6"/>
            </w:tcBorders>
          </w:tcPr>
          <w:p w14:paraId="41591314" w14:textId="77777777" w:rsidR="00CE30CE" w:rsidRPr="00A44D9A" w:rsidRDefault="00CE30CE" w:rsidP="00CE30CE">
            <w:pPr>
              <w:spacing w:before="60" w:after="60"/>
              <w:jc w:val="left"/>
              <w:rPr>
                <w:rFonts w:cs="Arial"/>
                <w:b/>
                <w:bCs/>
                <w:lang w:val="it-CH"/>
              </w:rPr>
            </w:pPr>
            <w:r w:rsidRPr="00A44D9A">
              <w:rPr>
                <w:rFonts w:cs="Arial"/>
                <w:b/>
                <w:bCs/>
                <w:lang w:val="it-CH"/>
              </w:rPr>
              <w:t>Parere</w:t>
            </w:r>
          </w:p>
          <w:p w14:paraId="76B81923" w14:textId="58B70ECA" w:rsidR="00793548" w:rsidRPr="00A44D9A" w:rsidRDefault="00CE30CE" w:rsidP="00CE30CE">
            <w:pPr>
              <w:spacing w:before="60" w:after="60"/>
              <w:jc w:val="left"/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</w:pPr>
            <w:r w:rsidRPr="00A44D9A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 xml:space="preserve">Con che cosa (non) concordate? Che cosa è eventualmente poco chiaro? Vi preghiamo di indicare, se possibile, il capoverso </w:t>
            </w:r>
            <w:r w:rsidR="009C6105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>/</w:t>
            </w:r>
            <w:r w:rsidR="009C6105" w:rsidRPr="00A44D9A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 xml:space="preserve"> </w:t>
            </w:r>
            <w:r w:rsidRPr="00A44D9A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>la lettera in questione.</w:t>
            </w:r>
          </w:p>
        </w:tc>
        <w:tc>
          <w:tcPr>
            <w:tcW w:w="1590" w:type="pct"/>
            <w:tcBorders>
              <w:top w:val="single" w:sz="4" w:space="0" w:color="A6A6A6"/>
              <w:bottom w:val="single" w:sz="4" w:space="0" w:color="A6A6A6"/>
            </w:tcBorders>
          </w:tcPr>
          <w:p w14:paraId="0FA93BA5" w14:textId="5A57F5D0" w:rsidR="001259A5" w:rsidRPr="00A44D9A" w:rsidRDefault="00CE30CE" w:rsidP="005768E6">
            <w:pPr>
              <w:spacing w:before="60" w:after="60"/>
              <w:jc w:val="left"/>
              <w:rPr>
                <w:rFonts w:cs="Arial"/>
                <w:b/>
                <w:bCs/>
                <w:lang w:val="it-CH"/>
              </w:rPr>
            </w:pPr>
            <w:r w:rsidRPr="00A44D9A">
              <w:rPr>
                <w:rFonts w:cs="Arial"/>
                <w:b/>
                <w:bCs/>
                <w:lang w:val="it-CH"/>
              </w:rPr>
              <w:t>Eventualmente, proposte di adeguamento concrete</w:t>
            </w:r>
          </w:p>
        </w:tc>
      </w:tr>
      <w:tr w:rsidR="001259A5" w:rsidRPr="00725868" w14:paraId="50AD633F" w14:textId="77777777" w:rsidTr="008121D9">
        <w:tc>
          <w:tcPr>
            <w:tcW w:w="529" w:type="pct"/>
            <w:tcBorders>
              <w:top w:val="single" w:sz="4" w:space="0" w:color="A6A6A6"/>
              <w:bottom w:val="single" w:sz="4" w:space="0" w:color="A6A6A6"/>
            </w:tcBorders>
          </w:tcPr>
          <w:p w14:paraId="46F5CAAE" w14:textId="7CC85DC4" w:rsidR="001259A5" w:rsidRPr="00A44D9A" w:rsidRDefault="00FB5844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70a</w:t>
            </w:r>
          </w:p>
        </w:tc>
        <w:bookmarkStart w:id="159" w:name="K2_L_70a_R"/>
        <w:tc>
          <w:tcPr>
            <w:tcW w:w="2881" w:type="pct"/>
            <w:tcBorders>
              <w:top w:val="single" w:sz="4" w:space="0" w:color="A6A6A6"/>
              <w:bottom w:val="single" w:sz="4" w:space="0" w:color="A6A6A6"/>
            </w:tcBorders>
          </w:tcPr>
          <w:p w14:paraId="5E6D5F62" w14:textId="24F93318" w:rsidR="001259A5" w:rsidRPr="00A44D9A" w:rsidRDefault="00DA0EE4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L_70a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59"/>
          </w:p>
        </w:tc>
        <w:bookmarkStart w:id="160" w:name="K2_L_70a_A"/>
        <w:tc>
          <w:tcPr>
            <w:tcW w:w="1590" w:type="pct"/>
            <w:tcBorders>
              <w:top w:val="single" w:sz="4" w:space="0" w:color="A6A6A6"/>
              <w:bottom w:val="single" w:sz="4" w:space="0" w:color="A6A6A6"/>
            </w:tcBorders>
          </w:tcPr>
          <w:p w14:paraId="24F11B34" w14:textId="2FCE1D44" w:rsidR="001259A5" w:rsidRPr="00A44D9A" w:rsidRDefault="00DA0EE4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L_70a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60"/>
          </w:p>
        </w:tc>
      </w:tr>
      <w:tr w:rsidR="00FB5844" w:rsidRPr="00725868" w14:paraId="09A94289" w14:textId="77777777" w:rsidTr="008121D9">
        <w:tc>
          <w:tcPr>
            <w:tcW w:w="529" w:type="pct"/>
            <w:tcBorders>
              <w:top w:val="single" w:sz="4" w:space="0" w:color="A6A6A6"/>
              <w:bottom w:val="single" w:sz="4" w:space="0" w:color="A6A6A6"/>
            </w:tcBorders>
          </w:tcPr>
          <w:p w14:paraId="2646CC75" w14:textId="7F3693FE" w:rsidR="00FB5844" w:rsidRPr="00A44D9A" w:rsidRDefault="00FB5844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70b</w:t>
            </w:r>
          </w:p>
        </w:tc>
        <w:bookmarkStart w:id="161" w:name="K2_L_70b_R"/>
        <w:tc>
          <w:tcPr>
            <w:tcW w:w="2881" w:type="pct"/>
            <w:tcBorders>
              <w:top w:val="single" w:sz="4" w:space="0" w:color="A6A6A6"/>
              <w:bottom w:val="single" w:sz="4" w:space="0" w:color="A6A6A6"/>
            </w:tcBorders>
          </w:tcPr>
          <w:p w14:paraId="051E628C" w14:textId="39CC9FE3" w:rsidR="00FB5844" w:rsidRPr="00A44D9A" w:rsidRDefault="00DA0EE4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L_70b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61"/>
          </w:p>
        </w:tc>
        <w:bookmarkStart w:id="162" w:name="K2_L_70b_A"/>
        <w:tc>
          <w:tcPr>
            <w:tcW w:w="1590" w:type="pct"/>
            <w:tcBorders>
              <w:top w:val="single" w:sz="4" w:space="0" w:color="A6A6A6"/>
              <w:bottom w:val="single" w:sz="4" w:space="0" w:color="A6A6A6"/>
            </w:tcBorders>
          </w:tcPr>
          <w:p w14:paraId="79B7579E" w14:textId="665CBF8E" w:rsidR="00FB5844" w:rsidRPr="00A44D9A" w:rsidRDefault="00DA0EE4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L_70b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62"/>
          </w:p>
        </w:tc>
      </w:tr>
      <w:tr w:rsidR="00FB5844" w:rsidRPr="00725868" w14:paraId="0F6E7194" w14:textId="77777777" w:rsidTr="008121D9">
        <w:tc>
          <w:tcPr>
            <w:tcW w:w="529" w:type="pct"/>
            <w:tcBorders>
              <w:top w:val="single" w:sz="4" w:space="0" w:color="A6A6A6"/>
              <w:bottom w:val="single" w:sz="4" w:space="0" w:color="A6A6A6"/>
            </w:tcBorders>
          </w:tcPr>
          <w:p w14:paraId="5DB305F1" w14:textId="4F479F13" w:rsidR="00FB5844" w:rsidRPr="00A44D9A" w:rsidRDefault="00FB5844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70c</w:t>
            </w:r>
          </w:p>
        </w:tc>
        <w:bookmarkStart w:id="163" w:name="K2_L_70c_R"/>
        <w:tc>
          <w:tcPr>
            <w:tcW w:w="2881" w:type="pct"/>
            <w:tcBorders>
              <w:top w:val="single" w:sz="4" w:space="0" w:color="A6A6A6"/>
              <w:bottom w:val="single" w:sz="4" w:space="0" w:color="A6A6A6"/>
            </w:tcBorders>
          </w:tcPr>
          <w:p w14:paraId="37F7C6E4" w14:textId="7BDD773D" w:rsidR="00FB5844" w:rsidRPr="00A44D9A" w:rsidRDefault="00DA0EE4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L_70c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63"/>
          </w:p>
        </w:tc>
        <w:bookmarkStart w:id="164" w:name="K2_L_70c_A"/>
        <w:tc>
          <w:tcPr>
            <w:tcW w:w="1590" w:type="pct"/>
            <w:tcBorders>
              <w:top w:val="single" w:sz="4" w:space="0" w:color="A6A6A6"/>
              <w:bottom w:val="single" w:sz="4" w:space="0" w:color="A6A6A6"/>
            </w:tcBorders>
          </w:tcPr>
          <w:p w14:paraId="3795F896" w14:textId="65986924" w:rsidR="00FB5844" w:rsidRPr="00A44D9A" w:rsidRDefault="00DA0EE4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L_70c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64"/>
          </w:p>
        </w:tc>
      </w:tr>
      <w:tr w:rsidR="00FB5844" w:rsidRPr="00725868" w14:paraId="242BD6ED" w14:textId="77777777" w:rsidTr="008121D9">
        <w:tc>
          <w:tcPr>
            <w:tcW w:w="529" w:type="pct"/>
            <w:tcBorders>
              <w:top w:val="single" w:sz="4" w:space="0" w:color="A6A6A6"/>
              <w:bottom w:val="single" w:sz="4" w:space="0" w:color="A6A6A6"/>
            </w:tcBorders>
          </w:tcPr>
          <w:p w14:paraId="1B080180" w14:textId="41603F33" w:rsidR="00FB5844" w:rsidRPr="00A44D9A" w:rsidRDefault="00FB5844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70d</w:t>
            </w:r>
          </w:p>
        </w:tc>
        <w:bookmarkStart w:id="165" w:name="K2_L_70d_R"/>
        <w:tc>
          <w:tcPr>
            <w:tcW w:w="2881" w:type="pct"/>
            <w:tcBorders>
              <w:top w:val="single" w:sz="4" w:space="0" w:color="A6A6A6"/>
              <w:bottom w:val="single" w:sz="4" w:space="0" w:color="A6A6A6"/>
            </w:tcBorders>
          </w:tcPr>
          <w:p w14:paraId="1D2E50F6" w14:textId="4BFAA3DE" w:rsidR="00FB5844" w:rsidRPr="00A44D9A" w:rsidRDefault="001E0397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L_70d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65"/>
          </w:p>
        </w:tc>
        <w:bookmarkStart w:id="166" w:name="K2_L_70d_A"/>
        <w:tc>
          <w:tcPr>
            <w:tcW w:w="1590" w:type="pct"/>
            <w:tcBorders>
              <w:top w:val="single" w:sz="4" w:space="0" w:color="A6A6A6"/>
              <w:bottom w:val="single" w:sz="4" w:space="0" w:color="A6A6A6"/>
            </w:tcBorders>
          </w:tcPr>
          <w:p w14:paraId="14E4AF75" w14:textId="0AEC2366" w:rsidR="00FB5844" w:rsidRPr="00A44D9A" w:rsidRDefault="00DA0EE4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L_70d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66"/>
          </w:p>
        </w:tc>
      </w:tr>
      <w:tr w:rsidR="001E0397" w:rsidRPr="00725868" w14:paraId="02F0CFC5" w14:textId="77777777" w:rsidTr="008121D9">
        <w:tc>
          <w:tcPr>
            <w:tcW w:w="529" w:type="pct"/>
            <w:tcBorders>
              <w:top w:val="single" w:sz="4" w:space="0" w:color="A6A6A6"/>
              <w:bottom w:val="single" w:sz="4" w:space="0" w:color="A6A6A6"/>
            </w:tcBorders>
          </w:tcPr>
          <w:p w14:paraId="7FF9E406" w14:textId="22B4D3BE" w:rsidR="001E0397" w:rsidRPr="00A44D9A" w:rsidRDefault="001E0397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70e</w:t>
            </w:r>
          </w:p>
        </w:tc>
        <w:bookmarkStart w:id="167" w:name="K2_L_70e_R"/>
        <w:tc>
          <w:tcPr>
            <w:tcW w:w="2881" w:type="pct"/>
            <w:tcBorders>
              <w:top w:val="single" w:sz="4" w:space="0" w:color="A6A6A6"/>
              <w:bottom w:val="single" w:sz="4" w:space="0" w:color="A6A6A6"/>
            </w:tcBorders>
          </w:tcPr>
          <w:p w14:paraId="30ADAB8D" w14:textId="300E3FFA" w:rsidR="001E0397" w:rsidRPr="00A44D9A" w:rsidRDefault="001E0397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L_70e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67"/>
          </w:p>
        </w:tc>
        <w:bookmarkStart w:id="168" w:name="K2_L_70e_A"/>
        <w:tc>
          <w:tcPr>
            <w:tcW w:w="1590" w:type="pct"/>
            <w:tcBorders>
              <w:top w:val="single" w:sz="4" w:space="0" w:color="A6A6A6"/>
              <w:bottom w:val="single" w:sz="4" w:space="0" w:color="A6A6A6"/>
            </w:tcBorders>
          </w:tcPr>
          <w:p w14:paraId="119B03E3" w14:textId="73C60AFC" w:rsidR="001E0397" w:rsidRPr="00A44D9A" w:rsidRDefault="001E0397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L_70e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68"/>
          </w:p>
        </w:tc>
      </w:tr>
      <w:tr w:rsidR="001E0397" w:rsidRPr="00725868" w14:paraId="2C3D11FB" w14:textId="77777777" w:rsidTr="008121D9">
        <w:tc>
          <w:tcPr>
            <w:tcW w:w="529" w:type="pct"/>
            <w:tcBorders>
              <w:top w:val="single" w:sz="4" w:space="0" w:color="A6A6A6"/>
              <w:bottom w:val="single" w:sz="4" w:space="0" w:color="A6A6A6"/>
            </w:tcBorders>
          </w:tcPr>
          <w:p w14:paraId="252ED1AE" w14:textId="4603DD24" w:rsidR="001E0397" w:rsidRPr="00A44D9A" w:rsidRDefault="001E0397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70f</w:t>
            </w:r>
          </w:p>
        </w:tc>
        <w:bookmarkStart w:id="169" w:name="K2_L_70f_R"/>
        <w:tc>
          <w:tcPr>
            <w:tcW w:w="2881" w:type="pct"/>
            <w:tcBorders>
              <w:top w:val="single" w:sz="4" w:space="0" w:color="A6A6A6"/>
              <w:bottom w:val="single" w:sz="4" w:space="0" w:color="A6A6A6"/>
            </w:tcBorders>
          </w:tcPr>
          <w:p w14:paraId="102ECC6B" w14:textId="06D918B7" w:rsidR="001E0397" w:rsidRPr="00A44D9A" w:rsidRDefault="001E0397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L_70f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69"/>
          </w:p>
        </w:tc>
        <w:bookmarkStart w:id="170" w:name="K2_L_70f_A"/>
        <w:tc>
          <w:tcPr>
            <w:tcW w:w="1590" w:type="pct"/>
            <w:tcBorders>
              <w:top w:val="single" w:sz="4" w:space="0" w:color="A6A6A6"/>
              <w:bottom w:val="single" w:sz="4" w:space="0" w:color="A6A6A6"/>
            </w:tcBorders>
          </w:tcPr>
          <w:p w14:paraId="6E64CDEE" w14:textId="1D642D31" w:rsidR="001E0397" w:rsidRPr="00A44D9A" w:rsidRDefault="001E0397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L_70f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70"/>
          </w:p>
        </w:tc>
      </w:tr>
      <w:tr w:rsidR="001E0397" w:rsidRPr="00CF1265" w14:paraId="58605661" w14:textId="77777777" w:rsidTr="008121D9">
        <w:tc>
          <w:tcPr>
            <w:tcW w:w="5000" w:type="pct"/>
            <w:gridSpan w:val="3"/>
            <w:tcBorders>
              <w:top w:val="single" w:sz="4" w:space="0" w:color="A6A6A6"/>
            </w:tcBorders>
          </w:tcPr>
          <w:p w14:paraId="77DF9B93" w14:textId="61A23FE8" w:rsidR="001E0397" w:rsidRPr="00A44D9A" w:rsidRDefault="0034684A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t>Altri pareri su questo gruppo di articoli:</w:t>
            </w:r>
            <w:bookmarkStart w:id="171" w:name="K2_L"/>
            <w:r w:rsidR="009C6105">
              <w:rPr>
                <w:rFonts w:cs="Arial"/>
                <w:lang w:val="it-CH"/>
              </w:rPr>
              <w:t xml:space="preserve"> </w:t>
            </w:r>
            <w:r w:rsidR="001E0397" w:rsidRPr="00A44D9A">
              <w:rPr>
                <w:rFonts w:cs="Arial"/>
                <w:lang w:val="it-CH"/>
              </w:rPr>
              <w:fldChar w:fldCharType="begin">
                <w:ffData>
                  <w:name w:val="K2_L"/>
                  <w:enabled/>
                  <w:calcOnExit w:val="0"/>
                  <w:textInput/>
                </w:ffData>
              </w:fldChar>
            </w:r>
            <w:r w:rsidR="001E0397" w:rsidRPr="00A44D9A">
              <w:rPr>
                <w:rFonts w:cs="Arial"/>
                <w:lang w:val="it-CH"/>
              </w:rPr>
              <w:instrText xml:space="preserve"> FORMTEXT </w:instrText>
            </w:r>
            <w:r w:rsidR="001E0397" w:rsidRPr="00A44D9A">
              <w:rPr>
                <w:rFonts w:cs="Arial"/>
                <w:lang w:val="it-CH"/>
              </w:rPr>
            </w:r>
            <w:r w:rsidR="001E0397" w:rsidRPr="00A44D9A">
              <w:rPr>
                <w:rFonts w:cs="Arial"/>
                <w:lang w:val="it-CH"/>
              </w:rPr>
              <w:fldChar w:fldCharType="separate"/>
            </w:r>
            <w:r w:rsidR="001E0397" w:rsidRPr="00A44D9A">
              <w:rPr>
                <w:rFonts w:cs="Arial"/>
                <w:noProof/>
                <w:lang w:val="it-CH"/>
              </w:rPr>
              <w:t> </w:t>
            </w:r>
            <w:r w:rsidR="001E0397" w:rsidRPr="00A44D9A">
              <w:rPr>
                <w:rFonts w:cs="Arial"/>
                <w:noProof/>
                <w:lang w:val="it-CH"/>
              </w:rPr>
              <w:t> </w:t>
            </w:r>
            <w:r w:rsidR="001E0397" w:rsidRPr="00A44D9A">
              <w:rPr>
                <w:rFonts w:cs="Arial"/>
                <w:noProof/>
                <w:lang w:val="it-CH"/>
              </w:rPr>
              <w:t> </w:t>
            </w:r>
            <w:r w:rsidR="001E0397" w:rsidRPr="00A44D9A">
              <w:rPr>
                <w:rFonts w:cs="Arial"/>
                <w:noProof/>
                <w:lang w:val="it-CH"/>
              </w:rPr>
              <w:t> </w:t>
            </w:r>
            <w:r w:rsidR="001E0397" w:rsidRPr="00A44D9A">
              <w:rPr>
                <w:rFonts w:cs="Arial"/>
                <w:noProof/>
                <w:lang w:val="it-CH"/>
              </w:rPr>
              <w:t> </w:t>
            </w:r>
            <w:r w:rsidR="001E0397" w:rsidRPr="00A44D9A">
              <w:rPr>
                <w:rFonts w:cs="Arial"/>
                <w:lang w:val="it-CH"/>
              </w:rPr>
              <w:fldChar w:fldCharType="end"/>
            </w:r>
            <w:bookmarkEnd w:id="171"/>
            <w:r w:rsidR="001E0397" w:rsidRPr="00A44D9A">
              <w:rPr>
                <w:rFonts w:cs="Arial"/>
                <w:lang w:val="it-CH"/>
              </w:rPr>
              <w:t xml:space="preserve">   </w:t>
            </w:r>
          </w:p>
        </w:tc>
      </w:tr>
    </w:tbl>
    <w:p w14:paraId="078374D4" w14:textId="43334C74" w:rsidR="003A6B20" w:rsidRPr="00A44D9A" w:rsidRDefault="00270E77" w:rsidP="002A0E22">
      <w:pPr>
        <w:pStyle w:val="berschrift2"/>
        <w:numPr>
          <w:ilvl w:val="0"/>
          <w:numId w:val="26"/>
        </w:numPr>
        <w:ind w:left="709" w:hanging="709"/>
        <w:jc w:val="left"/>
        <w:rPr>
          <w:b w:val="0"/>
          <w:bCs/>
          <w:lang w:val="it-CH"/>
        </w:rPr>
      </w:pPr>
      <w:bookmarkStart w:id="172" w:name="_Toc151649635"/>
      <w:r w:rsidRPr="00A44D9A">
        <w:rPr>
          <w:lang w:val="it-CH"/>
        </w:rPr>
        <w:t xml:space="preserve">Art. 74–74h </w:t>
      </w:r>
      <w:r w:rsidRPr="00A44D9A">
        <w:rPr>
          <w:b w:val="0"/>
          <w:bCs/>
          <w:lang w:val="it-CH"/>
        </w:rPr>
        <w:t>(</w:t>
      </w:r>
      <w:r w:rsidR="005B1B19" w:rsidRPr="005B1B19">
        <w:rPr>
          <w:b w:val="0"/>
          <w:bCs/>
          <w:lang w:val="it-CH"/>
        </w:rPr>
        <w:t>assunzione delle spese per il materiale medico importante</w:t>
      </w:r>
      <w:r w:rsidRPr="00A44D9A">
        <w:rPr>
          <w:b w:val="0"/>
          <w:bCs/>
          <w:lang w:val="it-CH"/>
        </w:rPr>
        <w:t>)</w:t>
      </w:r>
      <w:bookmarkEnd w:id="172"/>
    </w:p>
    <w:tbl>
      <w:tblPr>
        <w:tblStyle w:val="Tabellenraster"/>
        <w:tblW w:w="5003" w:type="pct"/>
        <w:tblLook w:val="04A0" w:firstRow="1" w:lastRow="0" w:firstColumn="1" w:lastColumn="0" w:noHBand="0" w:noVBand="1"/>
      </w:tblPr>
      <w:tblGrid>
        <w:gridCol w:w="2337"/>
        <w:gridCol w:w="2338"/>
        <w:gridCol w:w="2336"/>
        <w:gridCol w:w="2340"/>
      </w:tblGrid>
      <w:tr w:rsidR="003A6B20" w:rsidRPr="00CF1265" w14:paraId="14F3E84D" w14:textId="77777777" w:rsidTr="00E63593">
        <w:tc>
          <w:tcPr>
            <w:tcW w:w="5000" w:type="pct"/>
            <w:gridSpan w:val="4"/>
            <w:tcBorders>
              <w:bottom w:val="single" w:sz="4" w:space="0" w:color="A6A6A6"/>
            </w:tcBorders>
            <w:shd w:val="clear" w:color="auto" w:fill="F2F2F2" w:themeFill="background1" w:themeFillShade="F2"/>
          </w:tcPr>
          <w:p w14:paraId="5925A9E7" w14:textId="421CC4CA" w:rsidR="003A6B20" w:rsidRPr="00A44D9A" w:rsidRDefault="00B37174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In che misura concordate con gli articoli 74</w:t>
            </w:r>
            <w:r w:rsidR="00701951" w:rsidRPr="00A44D9A">
              <w:rPr>
                <w:rFonts w:cs="Arial"/>
                <w:b/>
                <w:lang w:val="it-CH"/>
              </w:rPr>
              <w:t>–</w:t>
            </w:r>
            <w:r w:rsidRPr="00A44D9A">
              <w:rPr>
                <w:rFonts w:cs="Arial"/>
                <w:b/>
                <w:lang w:val="it-CH"/>
              </w:rPr>
              <w:t>74h?</w:t>
            </w:r>
          </w:p>
        </w:tc>
      </w:tr>
      <w:tr w:rsidR="003A6B20" w:rsidRPr="00CF1265" w14:paraId="22E47617" w14:textId="77777777" w:rsidTr="00E63593">
        <w:tc>
          <w:tcPr>
            <w:tcW w:w="1250" w:type="pct"/>
            <w:tcBorders>
              <w:top w:val="single" w:sz="4" w:space="0" w:color="A6A6A6"/>
              <w:bottom w:val="nil"/>
              <w:right w:val="single" w:sz="4" w:space="0" w:color="A6A6A6"/>
            </w:tcBorders>
          </w:tcPr>
          <w:p w14:paraId="599902AC" w14:textId="77777777" w:rsidR="00874692" w:rsidRPr="00A44D9A" w:rsidRDefault="00874692" w:rsidP="00874692">
            <w:pPr>
              <w:jc w:val="center"/>
              <w:rPr>
                <w:lang w:val="it-CH"/>
              </w:rPr>
            </w:pPr>
            <w:r w:rsidRPr="00A44D9A">
              <w:rPr>
                <w:rFonts w:eastAsia="Arial"/>
                <w:lang w:val="it-CH"/>
              </w:rPr>
              <w:t xml:space="preserve">Assolutamente </w:t>
            </w:r>
            <w:r w:rsidRPr="00A44D9A">
              <w:rPr>
                <w:rFonts w:eastAsia="Arial"/>
                <w:lang w:val="it-CH"/>
              </w:rPr>
              <w:br w:type="textWrapping" w:clear="all"/>
              <w:t>d’accordo</w:t>
            </w:r>
          </w:p>
          <w:p w14:paraId="6C237C3B" w14:textId="1ACA2FD0" w:rsidR="003A6B20" w:rsidRPr="00A44D9A" w:rsidRDefault="003A6B20" w:rsidP="00714BB0">
            <w:pPr>
              <w:spacing w:before="60" w:after="60"/>
              <w:jc w:val="center"/>
              <w:rPr>
                <w:rFonts w:cs="Arial"/>
                <w:b/>
                <w:lang w:val="it-CH"/>
              </w:rPr>
            </w:pPr>
          </w:p>
        </w:tc>
        <w:tc>
          <w:tcPr>
            <w:tcW w:w="1250" w:type="pc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</w:tcPr>
          <w:p w14:paraId="2861CE5C" w14:textId="7529B881" w:rsidR="003A6B20" w:rsidRPr="00A44D9A" w:rsidRDefault="00296F20" w:rsidP="00714BB0">
            <w:pPr>
              <w:spacing w:before="60" w:after="60"/>
              <w:jc w:val="center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lang w:val="it-CH"/>
              </w:rPr>
              <w:t xml:space="preserve">Per lo più d’accordo </w:t>
            </w:r>
            <w:r w:rsidRPr="00A44D9A">
              <w:rPr>
                <w:rFonts w:cs="Arial"/>
                <w:i/>
                <w:iCs/>
                <w:lang w:val="it-CH"/>
              </w:rPr>
              <w:t>(spiegare qui sotto)</w:t>
            </w:r>
          </w:p>
        </w:tc>
        <w:tc>
          <w:tcPr>
            <w:tcW w:w="1249" w:type="pc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</w:tcPr>
          <w:p w14:paraId="4B365AB1" w14:textId="675E56D8" w:rsidR="003A6B20" w:rsidRPr="00A44D9A" w:rsidRDefault="00CE30CE" w:rsidP="00714BB0">
            <w:pPr>
              <w:spacing w:before="60" w:after="60"/>
              <w:jc w:val="center"/>
              <w:rPr>
                <w:rFonts w:cs="Arial"/>
                <w:lang w:val="it-CH"/>
              </w:rPr>
            </w:pPr>
            <w:r w:rsidRPr="00A44D9A">
              <w:rPr>
                <w:rFonts w:cs="Arial"/>
                <w:bCs/>
                <w:lang w:val="it-CH"/>
              </w:rPr>
              <w:t xml:space="preserve">Parzialmente </w:t>
            </w:r>
            <w:r w:rsidRPr="00A44D9A">
              <w:rPr>
                <w:rFonts w:cs="Arial"/>
                <w:bCs/>
                <w:lang w:val="it-CH"/>
              </w:rPr>
              <w:br w:type="textWrapping" w:clear="all"/>
              <w:t xml:space="preserve">d’accordo </w:t>
            </w:r>
            <w:r w:rsidRPr="00A44D9A">
              <w:rPr>
                <w:rFonts w:cs="Arial"/>
                <w:bCs/>
                <w:lang w:val="it-CH"/>
              </w:rPr>
              <w:br w:type="textWrapping" w:clear="all"/>
            </w:r>
            <w:r w:rsidRPr="00A44D9A">
              <w:rPr>
                <w:rFonts w:cs="Arial"/>
                <w:bCs/>
                <w:i/>
                <w:iCs/>
                <w:lang w:val="it-CH"/>
              </w:rPr>
              <w:t>(spiegare qui sotto)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nil"/>
            </w:tcBorders>
          </w:tcPr>
          <w:p w14:paraId="7F4205C6" w14:textId="115D4F39" w:rsidR="003A6B20" w:rsidRPr="00A44D9A" w:rsidRDefault="00CE30CE" w:rsidP="00714BB0">
            <w:pPr>
              <w:spacing w:before="60" w:after="60"/>
              <w:jc w:val="center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Cs/>
                <w:lang w:val="it-CH"/>
              </w:rPr>
              <w:t xml:space="preserve">Non d’accordo </w:t>
            </w:r>
            <w:r w:rsidRPr="00A44D9A">
              <w:rPr>
                <w:rFonts w:cs="Arial"/>
                <w:bCs/>
                <w:lang w:val="it-CH"/>
              </w:rPr>
              <w:br w:type="textWrapping" w:clear="all"/>
            </w:r>
            <w:r w:rsidRPr="00A44D9A">
              <w:rPr>
                <w:rFonts w:cs="Arial"/>
                <w:bCs/>
                <w:i/>
                <w:iCs/>
                <w:lang w:val="it-CH"/>
              </w:rPr>
              <w:t>(spiegare qui sotto</w:t>
            </w:r>
            <w:r w:rsidR="003A6B20" w:rsidRPr="00A44D9A">
              <w:rPr>
                <w:rFonts w:cs="Arial"/>
                <w:i/>
                <w:iCs/>
                <w:lang w:val="it-CH"/>
              </w:rPr>
              <w:t>)</w:t>
            </w:r>
          </w:p>
        </w:tc>
      </w:tr>
      <w:tr w:rsidR="003A6B20" w:rsidRPr="00725868" w14:paraId="16FBEB98" w14:textId="77777777" w:rsidTr="00E63593">
        <w:tc>
          <w:tcPr>
            <w:tcW w:w="1250" w:type="pct"/>
            <w:tcBorders>
              <w:top w:val="nil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M_1"/>
              <w:tag w:val="C2_M_1"/>
              <w:id w:val="-7188229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931F42" w14:textId="0A6711A6" w:rsidR="003A6B20" w:rsidRPr="00A44D9A" w:rsidRDefault="00DA0EE4" w:rsidP="00714BB0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  <w:tc>
          <w:tcPr>
            <w:tcW w:w="125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M_2"/>
              <w:tag w:val="C2_M_2"/>
              <w:id w:val="1518079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22E4B7" w14:textId="1FC5A39A" w:rsidR="003A6B20" w:rsidRPr="00A44D9A" w:rsidRDefault="00DA0EE4" w:rsidP="00714BB0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  <w:tc>
          <w:tcPr>
            <w:tcW w:w="124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M_3"/>
              <w:tag w:val="C2_M_3"/>
              <w:id w:val="1403216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AD3417" w14:textId="3B60B769" w:rsidR="003A6B20" w:rsidRPr="00A44D9A" w:rsidRDefault="00DA0EE4" w:rsidP="00714BB0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  <w:tc>
          <w:tcPr>
            <w:tcW w:w="1251" w:type="pct"/>
            <w:tcBorders>
              <w:top w:val="nil"/>
              <w:left w:val="single" w:sz="4" w:space="0" w:color="A6A6A6"/>
              <w:bottom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M_4"/>
              <w:tag w:val="C2_M_4"/>
              <w:id w:val="-315003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B4610D" w14:textId="4658F29B" w:rsidR="003A6B20" w:rsidRPr="00A44D9A" w:rsidRDefault="00DA0EE4" w:rsidP="00714BB0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</w:tr>
    </w:tbl>
    <w:p w14:paraId="5D4B01E2" w14:textId="77777777" w:rsidR="003827F5" w:rsidRPr="00A44D9A" w:rsidRDefault="003827F5" w:rsidP="00BA0284">
      <w:pPr>
        <w:spacing w:after="0"/>
        <w:rPr>
          <w:rFonts w:cs="Arial"/>
          <w:lang w:val="it-CH"/>
        </w:rPr>
      </w:pPr>
    </w:p>
    <w:tbl>
      <w:tblPr>
        <w:tblStyle w:val="Tabellenraster"/>
        <w:tblW w:w="5000" w:type="pct"/>
        <w:tblBorders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5450"/>
        <w:gridCol w:w="3317"/>
      </w:tblGrid>
      <w:tr w:rsidR="007D4C97" w:rsidRPr="00CF1265" w14:paraId="4D91D7EC" w14:textId="77777777" w:rsidTr="008121D9">
        <w:trPr>
          <w:trHeight w:val="761"/>
        </w:trPr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7F5186AC" w14:textId="77777777" w:rsidR="007D4C97" w:rsidRPr="00A44D9A" w:rsidRDefault="007D4C97" w:rsidP="00430B64">
            <w:pPr>
              <w:spacing w:before="60" w:after="60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Art.</w:t>
            </w:r>
          </w:p>
        </w:tc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4B0ED55E" w14:textId="77777777" w:rsidR="00CE30CE" w:rsidRPr="00A44D9A" w:rsidRDefault="00CE30CE" w:rsidP="00CE30CE">
            <w:pPr>
              <w:spacing w:before="60" w:after="60"/>
              <w:jc w:val="left"/>
              <w:rPr>
                <w:rFonts w:cs="Arial"/>
                <w:b/>
                <w:bCs/>
                <w:lang w:val="it-CH"/>
              </w:rPr>
            </w:pPr>
            <w:r w:rsidRPr="00A44D9A">
              <w:rPr>
                <w:rFonts w:cs="Arial"/>
                <w:b/>
                <w:bCs/>
                <w:lang w:val="it-CH"/>
              </w:rPr>
              <w:t>Parere</w:t>
            </w:r>
          </w:p>
          <w:p w14:paraId="5C12845A" w14:textId="23C20B55" w:rsidR="007D4C97" w:rsidRPr="00A44D9A" w:rsidRDefault="00CE30CE" w:rsidP="00CE30CE">
            <w:pPr>
              <w:spacing w:before="60" w:after="60"/>
              <w:jc w:val="left"/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</w:pPr>
            <w:r w:rsidRPr="00A44D9A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 xml:space="preserve">Con che cosa (non) concordate? Che cosa è eventualmente poco chiaro? Vi preghiamo di indicare, se possibile, il capoverso </w:t>
            </w:r>
            <w:r w:rsidR="009C6105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>/</w:t>
            </w:r>
            <w:r w:rsidR="009C6105" w:rsidRPr="00A44D9A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 xml:space="preserve"> </w:t>
            </w:r>
            <w:r w:rsidRPr="00A44D9A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>la lettera in questione.</w:t>
            </w:r>
          </w:p>
        </w:tc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52EC47F8" w14:textId="6AD08518" w:rsidR="007D4C97" w:rsidRPr="00A44D9A" w:rsidRDefault="00CE30CE" w:rsidP="00CE30CE">
            <w:pPr>
              <w:spacing w:before="60" w:after="60"/>
              <w:jc w:val="left"/>
              <w:rPr>
                <w:rFonts w:cs="Arial"/>
                <w:b/>
                <w:bCs/>
                <w:lang w:val="it-CH"/>
              </w:rPr>
            </w:pPr>
            <w:r w:rsidRPr="00A44D9A">
              <w:rPr>
                <w:rFonts w:cs="Arial"/>
                <w:b/>
                <w:bCs/>
                <w:lang w:val="it-CH"/>
              </w:rPr>
              <w:t>Eventualmente, proposte di adeguamento concrete</w:t>
            </w:r>
          </w:p>
        </w:tc>
      </w:tr>
      <w:tr w:rsidR="007D4C97" w:rsidRPr="00725868" w14:paraId="77683CF7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6F1568F9" w14:textId="77777777" w:rsidR="007D4C97" w:rsidRPr="00A44D9A" w:rsidRDefault="007D4C97" w:rsidP="00430B64">
            <w:pPr>
              <w:spacing w:before="60" w:after="60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74</w:t>
            </w:r>
          </w:p>
        </w:tc>
        <w:bookmarkStart w:id="173" w:name="K2_M_74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23691C68" w14:textId="649363F4" w:rsidR="007D4C97" w:rsidRPr="00A44D9A" w:rsidRDefault="00DA0EE4" w:rsidP="00430B64">
            <w:pPr>
              <w:spacing w:before="60" w:after="60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M_74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73"/>
          </w:p>
        </w:tc>
        <w:bookmarkStart w:id="174" w:name="K2_M_74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127396AE" w14:textId="2B8C0964" w:rsidR="007D4C97" w:rsidRPr="00A44D9A" w:rsidRDefault="00716F9B" w:rsidP="00430B64">
            <w:pPr>
              <w:spacing w:before="60" w:after="60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M_74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74"/>
          </w:p>
        </w:tc>
      </w:tr>
      <w:tr w:rsidR="007D4C97" w:rsidRPr="00725868" w14:paraId="41A9D524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74F7D2ED" w14:textId="77777777" w:rsidR="007D4C97" w:rsidRPr="00A44D9A" w:rsidRDefault="007D4C97" w:rsidP="00430B64">
            <w:pPr>
              <w:spacing w:before="60" w:after="60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74a</w:t>
            </w:r>
          </w:p>
        </w:tc>
        <w:bookmarkStart w:id="175" w:name="K2_M_74a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6263D065" w14:textId="040C352B" w:rsidR="007D4C97" w:rsidRPr="00A44D9A" w:rsidRDefault="00DA0EE4" w:rsidP="00430B64">
            <w:pPr>
              <w:spacing w:before="60" w:after="60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M_74a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75"/>
          </w:p>
        </w:tc>
        <w:bookmarkStart w:id="176" w:name="K2_M_74a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2A3EAE1A" w14:textId="12797A79" w:rsidR="007D4C97" w:rsidRPr="00A44D9A" w:rsidRDefault="00716F9B" w:rsidP="00430B64">
            <w:pPr>
              <w:spacing w:before="60" w:after="60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M_74a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76"/>
          </w:p>
        </w:tc>
      </w:tr>
      <w:tr w:rsidR="007D4C97" w:rsidRPr="00725868" w14:paraId="27DD0500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2B629AAC" w14:textId="77777777" w:rsidR="007D4C97" w:rsidRPr="00A44D9A" w:rsidRDefault="007D4C97" w:rsidP="00430B64">
            <w:pPr>
              <w:spacing w:before="60" w:after="60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74b</w:t>
            </w:r>
          </w:p>
        </w:tc>
        <w:bookmarkStart w:id="177" w:name="K2_M_74b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00D4951A" w14:textId="44010498" w:rsidR="007D4C97" w:rsidRPr="00A44D9A" w:rsidRDefault="00DA0EE4" w:rsidP="00430B64">
            <w:pPr>
              <w:spacing w:before="60" w:after="60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M_74b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77"/>
          </w:p>
        </w:tc>
        <w:bookmarkStart w:id="178" w:name="K2_M_74b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7668A709" w14:textId="205B11BC" w:rsidR="007D4C97" w:rsidRPr="00A44D9A" w:rsidRDefault="00716F9B" w:rsidP="00430B64">
            <w:pPr>
              <w:spacing w:before="60" w:after="60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M_74b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78"/>
          </w:p>
        </w:tc>
      </w:tr>
      <w:tr w:rsidR="007D4C97" w:rsidRPr="00725868" w14:paraId="667FC74A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65159243" w14:textId="77777777" w:rsidR="007D4C97" w:rsidRPr="00A44D9A" w:rsidRDefault="007D4C97" w:rsidP="00430B64">
            <w:pPr>
              <w:spacing w:before="60" w:after="60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74c</w:t>
            </w:r>
          </w:p>
        </w:tc>
        <w:bookmarkStart w:id="179" w:name="K2_M_74c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0798F633" w14:textId="1BCCF88A" w:rsidR="007D4C97" w:rsidRPr="00A44D9A" w:rsidRDefault="00DA0EE4" w:rsidP="00430B64">
            <w:pPr>
              <w:spacing w:before="60" w:after="60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M_74c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79"/>
          </w:p>
        </w:tc>
        <w:bookmarkStart w:id="180" w:name="K2_M_74c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1229BE8C" w14:textId="6CCCF847" w:rsidR="007D4C97" w:rsidRPr="00A44D9A" w:rsidRDefault="00716F9B" w:rsidP="00430B64">
            <w:pPr>
              <w:spacing w:before="60" w:after="60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M_74c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80"/>
          </w:p>
        </w:tc>
      </w:tr>
      <w:tr w:rsidR="007D4C97" w:rsidRPr="00725868" w14:paraId="02D9FB45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4F0D5832" w14:textId="77777777" w:rsidR="007D4C97" w:rsidRPr="00A44D9A" w:rsidRDefault="007D4C97" w:rsidP="00430B64">
            <w:pPr>
              <w:spacing w:before="60" w:after="60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lastRenderedPageBreak/>
              <w:t>74d</w:t>
            </w:r>
          </w:p>
        </w:tc>
        <w:bookmarkStart w:id="181" w:name="K2_M_74d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4DFD48BC" w14:textId="56742CAC" w:rsidR="007D4C97" w:rsidRPr="00A44D9A" w:rsidRDefault="00DA0EE4" w:rsidP="00430B64">
            <w:pPr>
              <w:spacing w:before="60" w:after="60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M_74d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81"/>
          </w:p>
        </w:tc>
        <w:bookmarkStart w:id="182" w:name="K2_M_74d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08DC3495" w14:textId="1C2FDF73" w:rsidR="007D4C97" w:rsidRPr="00A44D9A" w:rsidRDefault="00716F9B" w:rsidP="00430B64">
            <w:pPr>
              <w:spacing w:before="60" w:after="60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M_74d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82"/>
          </w:p>
        </w:tc>
      </w:tr>
      <w:tr w:rsidR="007D4C97" w:rsidRPr="00725868" w14:paraId="57AE3187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7F892FF3" w14:textId="77777777" w:rsidR="007D4C97" w:rsidRPr="00A44D9A" w:rsidRDefault="007D4C97" w:rsidP="00430B64">
            <w:pPr>
              <w:spacing w:before="60" w:after="60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74e</w:t>
            </w:r>
          </w:p>
        </w:tc>
        <w:bookmarkStart w:id="183" w:name="K2_M_74e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4D016BB9" w14:textId="64F9D4A7" w:rsidR="007D4C97" w:rsidRPr="00A44D9A" w:rsidRDefault="00716F9B" w:rsidP="00430B64">
            <w:pPr>
              <w:spacing w:before="60" w:after="60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M_74e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83"/>
          </w:p>
        </w:tc>
        <w:bookmarkStart w:id="184" w:name="K2_M_74e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4A8E7F15" w14:textId="590415A9" w:rsidR="007D4C97" w:rsidRPr="00A44D9A" w:rsidRDefault="00716F9B" w:rsidP="00430B64">
            <w:pPr>
              <w:spacing w:before="60" w:after="60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M_74e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84"/>
          </w:p>
        </w:tc>
      </w:tr>
      <w:tr w:rsidR="007D4C97" w:rsidRPr="00725868" w14:paraId="44A5D3D6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50AEED45" w14:textId="77777777" w:rsidR="007D4C97" w:rsidRPr="00A44D9A" w:rsidRDefault="007D4C97" w:rsidP="00430B64">
            <w:pPr>
              <w:spacing w:before="60" w:after="60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74f</w:t>
            </w:r>
          </w:p>
        </w:tc>
        <w:bookmarkStart w:id="185" w:name="K2_M_74f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61D1591D" w14:textId="60619E42" w:rsidR="007D4C97" w:rsidRPr="00A44D9A" w:rsidRDefault="00DA0EE4" w:rsidP="00430B64">
            <w:pPr>
              <w:spacing w:before="60" w:after="60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M_74f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85"/>
          </w:p>
        </w:tc>
        <w:bookmarkStart w:id="186" w:name="K2_M_74f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3754A0B3" w14:textId="46BCD42A" w:rsidR="007D4C97" w:rsidRPr="00A44D9A" w:rsidRDefault="00716F9B" w:rsidP="00430B64">
            <w:pPr>
              <w:spacing w:before="60" w:after="60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M_74f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86"/>
          </w:p>
        </w:tc>
      </w:tr>
      <w:tr w:rsidR="007D4C97" w:rsidRPr="00725868" w14:paraId="244C1F42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28BC864B" w14:textId="77777777" w:rsidR="007D4C97" w:rsidRPr="00A44D9A" w:rsidRDefault="007D4C97" w:rsidP="00430B64">
            <w:pPr>
              <w:spacing w:before="60" w:after="60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74g</w:t>
            </w:r>
          </w:p>
        </w:tc>
        <w:bookmarkStart w:id="187" w:name="K2_M_74g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6378C502" w14:textId="79B8AC09" w:rsidR="007D4C97" w:rsidRPr="00A44D9A" w:rsidRDefault="00DA0EE4" w:rsidP="00430B64">
            <w:pPr>
              <w:spacing w:before="60" w:after="60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M_74g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87"/>
          </w:p>
        </w:tc>
        <w:bookmarkStart w:id="188" w:name="K2_M_74g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2B2ACECC" w14:textId="70909DD7" w:rsidR="007D4C97" w:rsidRPr="00A44D9A" w:rsidRDefault="00DA0EE4" w:rsidP="00430B64">
            <w:pPr>
              <w:spacing w:before="60" w:after="60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M_74g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88"/>
          </w:p>
        </w:tc>
      </w:tr>
      <w:tr w:rsidR="007D4C97" w:rsidRPr="00725868" w14:paraId="7419673D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1757F4D4" w14:textId="77777777" w:rsidR="007D4C97" w:rsidRPr="00A44D9A" w:rsidRDefault="007D4C97" w:rsidP="00430B64">
            <w:pPr>
              <w:spacing w:before="60" w:after="60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74h</w:t>
            </w:r>
          </w:p>
        </w:tc>
        <w:bookmarkStart w:id="189" w:name="K2_M_74h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2458384B" w14:textId="59F73589" w:rsidR="007D4C97" w:rsidRPr="00A44D9A" w:rsidRDefault="00DA0EE4" w:rsidP="00430B64">
            <w:pPr>
              <w:spacing w:before="60" w:after="60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M_74h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89"/>
          </w:p>
        </w:tc>
        <w:bookmarkStart w:id="190" w:name="K2_M_74h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67744F77" w14:textId="0B8D8A82" w:rsidR="007D4C97" w:rsidRPr="00A44D9A" w:rsidRDefault="00DA0EE4" w:rsidP="00430B64">
            <w:pPr>
              <w:spacing w:before="60" w:after="60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M_74h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90"/>
          </w:p>
        </w:tc>
      </w:tr>
      <w:tr w:rsidR="007D4C97" w:rsidRPr="00CF1265" w14:paraId="79926189" w14:textId="77777777" w:rsidTr="008121D9">
        <w:tc>
          <w:tcPr>
            <w:tcW w:w="5000" w:type="pct"/>
            <w:gridSpan w:val="3"/>
            <w:tcBorders>
              <w:top w:val="single" w:sz="4" w:space="0" w:color="A6A6A6"/>
            </w:tcBorders>
          </w:tcPr>
          <w:p w14:paraId="0D9A754A" w14:textId="126D7339" w:rsidR="007D4C97" w:rsidRPr="00A44D9A" w:rsidRDefault="0034684A" w:rsidP="00430B64">
            <w:pPr>
              <w:spacing w:before="60" w:after="60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t>Altri pareri su questo gruppo di articoli:</w:t>
            </w:r>
            <w:bookmarkStart w:id="191" w:name="K2_M"/>
            <w:r w:rsidR="009C6105">
              <w:rPr>
                <w:rFonts w:cs="Arial"/>
                <w:lang w:val="it-CH"/>
              </w:rPr>
              <w:t xml:space="preserve"> </w:t>
            </w:r>
            <w:r w:rsidR="00DA0EE4" w:rsidRPr="00A44D9A">
              <w:rPr>
                <w:rFonts w:cs="Arial"/>
                <w:lang w:val="it-CH"/>
              </w:rPr>
              <w:fldChar w:fldCharType="begin">
                <w:ffData>
                  <w:name w:val="K2_M"/>
                  <w:enabled/>
                  <w:calcOnExit w:val="0"/>
                  <w:textInput/>
                </w:ffData>
              </w:fldChar>
            </w:r>
            <w:r w:rsidR="00DA0EE4" w:rsidRPr="00A44D9A">
              <w:rPr>
                <w:rFonts w:cs="Arial"/>
                <w:lang w:val="it-CH"/>
              </w:rPr>
              <w:instrText xml:space="preserve"> FORMTEXT </w:instrText>
            </w:r>
            <w:r w:rsidR="00DA0EE4" w:rsidRPr="00A44D9A">
              <w:rPr>
                <w:rFonts w:cs="Arial"/>
                <w:lang w:val="it-CH"/>
              </w:rPr>
            </w:r>
            <w:r w:rsidR="00DA0EE4" w:rsidRPr="00A44D9A">
              <w:rPr>
                <w:rFonts w:cs="Arial"/>
                <w:lang w:val="it-CH"/>
              </w:rPr>
              <w:fldChar w:fldCharType="separate"/>
            </w:r>
            <w:r w:rsidR="00DA0EE4" w:rsidRPr="00A44D9A">
              <w:rPr>
                <w:rFonts w:cs="Arial"/>
                <w:noProof/>
                <w:lang w:val="it-CH"/>
              </w:rPr>
              <w:t> </w:t>
            </w:r>
            <w:r w:rsidR="00DA0EE4" w:rsidRPr="00A44D9A">
              <w:rPr>
                <w:rFonts w:cs="Arial"/>
                <w:noProof/>
                <w:lang w:val="it-CH"/>
              </w:rPr>
              <w:t> </w:t>
            </w:r>
            <w:r w:rsidR="00DA0EE4" w:rsidRPr="00A44D9A">
              <w:rPr>
                <w:rFonts w:cs="Arial"/>
                <w:noProof/>
                <w:lang w:val="it-CH"/>
              </w:rPr>
              <w:t> </w:t>
            </w:r>
            <w:r w:rsidR="00DA0EE4" w:rsidRPr="00A44D9A">
              <w:rPr>
                <w:rFonts w:cs="Arial"/>
                <w:noProof/>
                <w:lang w:val="it-CH"/>
              </w:rPr>
              <w:t> </w:t>
            </w:r>
            <w:r w:rsidR="00DA0EE4" w:rsidRPr="00A44D9A">
              <w:rPr>
                <w:rFonts w:cs="Arial"/>
                <w:noProof/>
                <w:lang w:val="it-CH"/>
              </w:rPr>
              <w:t> </w:t>
            </w:r>
            <w:r w:rsidR="00DA0EE4" w:rsidRPr="00A44D9A">
              <w:rPr>
                <w:rFonts w:cs="Arial"/>
                <w:lang w:val="it-CH"/>
              </w:rPr>
              <w:fldChar w:fldCharType="end"/>
            </w:r>
            <w:bookmarkEnd w:id="191"/>
            <w:r w:rsidR="007D4C97" w:rsidRPr="00A44D9A">
              <w:rPr>
                <w:rFonts w:cs="Arial"/>
                <w:lang w:val="it-CH"/>
              </w:rPr>
              <w:t xml:space="preserve">   </w:t>
            </w:r>
          </w:p>
        </w:tc>
      </w:tr>
    </w:tbl>
    <w:p w14:paraId="0C67A74F" w14:textId="46D62330" w:rsidR="003A6B20" w:rsidRPr="00A44D9A" w:rsidRDefault="003A11AA" w:rsidP="002A0E22">
      <w:pPr>
        <w:pStyle w:val="berschrift2"/>
        <w:numPr>
          <w:ilvl w:val="0"/>
          <w:numId w:val="26"/>
        </w:numPr>
        <w:ind w:left="709" w:hanging="709"/>
        <w:jc w:val="left"/>
        <w:rPr>
          <w:b w:val="0"/>
          <w:bCs/>
          <w:lang w:val="it-CH"/>
        </w:rPr>
      </w:pPr>
      <w:bookmarkStart w:id="192" w:name="_Toc151649636"/>
      <w:r w:rsidRPr="00A44D9A">
        <w:rPr>
          <w:lang w:val="it-CH"/>
        </w:rPr>
        <w:t xml:space="preserve">Art. 75–81b </w:t>
      </w:r>
      <w:r w:rsidRPr="00A44D9A">
        <w:rPr>
          <w:b w:val="0"/>
          <w:bCs/>
          <w:lang w:val="it-CH"/>
        </w:rPr>
        <w:t>(esecuzione da parte di Confederazione, Cantoni, esercito; cooperazione)</w:t>
      </w:r>
      <w:bookmarkEnd w:id="192"/>
    </w:p>
    <w:tbl>
      <w:tblPr>
        <w:tblStyle w:val="Tabellenraster"/>
        <w:tblW w:w="5003" w:type="pct"/>
        <w:tblLook w:val="04A0" w:firstRow="1" w:lastRow="0" w:firstColumn="1" w:lastColumn="0" w:noHBand="0" w:noVBand="1"/>
      </w:tblPr>
      <w:tblGrid>
        <w:gridCol w:w="2337"/>
        <w:gridCol w:w="2338"/>
        <w:gridCol w:w="2336"/>
        <w:gridCol w:w="2340"/>
      </w:tblGrid>
      <w:tr w:rsidR="003A6B20" w:rsidRPr="00CF1265" w14:paraId="76C492E2" w14:textId="77777777" w:rsidTr="00E63593">
        <w:tc>
          <w:tcPr>
            <w:tcW w:w="5000" w:type="pct"/>
            <w:gridSpan w:val="4"/>
            <w:tcBorders>
              <w:bottom w:val="single" w:sz="4" w:space="0" w:color="A6A6A6"/>
            </w:tcBorders>
            <w:shd w:val="clear" w:color="auto" w:fill="F2F2F2" w:themeFill="background1" w:themeFillShade="F2"/>
          </w:tcPr>
          <w:p w14:paraId="7F8A46A1" w14:textId="42A357DE" w:rsidR="003A6B20" w:rsidRPr="00A44D9A" w:rsidRDefault="00B37174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In che misura concordate con gli articoli 75</w:t>
            </w:r>
            <w:r w:rsidR="00701951" w:rsidRPr="00A44D9A">
              <w:rPr>
                <w:rFonts w:cs="Arial"/>
                <w:b/>
                <w:lang w:val="it-CH"/>
              </w:rPr>
              <w:t>–</w:t>
            </w:r>
            <w:r w:rsidRPr="00A44D9A">
              <w:rPr>
                <w:rFonts w:cs="Arial"/>
                <w:b/>
                <w:lang w:val="it-CH"/>
              </w:rPr>
              <w:t>81b</w:t>
            </w:r>
            <w:r w:rsidR="003A6B20" w:rsidRPr="00A44D9A">
              <w:rPr>
                <w:rFonts w:cs="Arial"/>
                <w:b/>
                <w:lang w:val="it-CH"/>
              </w:rPr>
              <w:t>?</w:t>
            </w:r>
          </w:p>
        </w:tc>
      </w:tr>
      <w:tr w:rsidR="003A6B20" w:rsidRPr="00CF1265" w14:paraId="65FE3F17" w14:textId="77777777" w:rsidTr="00E63593">
        <w:tc>
          <w:tcPr>
            <w:tcW w:w="1250" w:type="pct"/>
            <w:tcBorders>
              <w:top w:val="single" w:sz="4" w:space="0" w:color="A6A6A6"/>
              <w:bottom w:val="nil"/>
              <w:right w:val="single" w:sz="4" w:space="0" w:color="A6A6A6"/>
            </w:tcBorders>
          </w:tcPr>
          <w:p w14:paraId="0221CC75" w14:textId="77777777" w:rsidR="00874692" w:rsidRPr="00A44D9A" w:rsidRDefault="00874692" w:rsidP="00874692">
            <w:pPr>
              <w:jc w:val="center"/>
              <w:rPr>
                <w:lang w:val="it-CH"/>
              </w:rPr>
            </w:pPr>
            <w:r w:rsidRPr="00A44D9A">
              <w:rPr>
                <w:rFonts w:eastAsia="Arial"/>
                <w:lang w:val="it-CH"/>
              </w:rPr>
              <w:t xml:space="preserve">Assolutamente </w:t>
            </w:r>
            <w:r w:rsidRPr="00A44D9A">
              <w:rPr>
                <w:rFonts w:eastAsia="Arial"/>
                <w:lang w:val="it-CH"/>
              </w:rPr>
              <w:br w:type="textWrapping" w:clear="all"/>
              <w:t>d’accordo</w:t>
            </w:r>
          </w:p>
          <w:p w14:paraId="6E43E6CE" w14:textId="5E085E98" w:rsidR="003A6B20" w:rsidRPr="00A44D9A" w:rsidRDefault="003A6B20" w:rsidP="00714BB0">
            <w:pPr>
              <w:spacing w:before="60" w:after="60"/>
              <w:jc w:val="center"/>
              <w:rPr>
                <w:rFonts w:cs="Arial"/>
                <w:b/>
                <w:lang w:val="it-CH"/>
              </w:rPr>
            </w:pPr>
          </w:p>
        </w:tc>
        <w:tc>
          <w:tcPr>
            <w:tcW w:w="1250" w:type="pc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</w:tcPr>
          <w:p w14:paraId="3DFA4CAB" w14:textId="51767FFE" w:rsidR="003A6B20" w:rsidRPr="00A44D9A" w:rsidRDefault="00296F20" w:rsidP="00714BB0">
            <w:pPr>
              <w:spacing w:before="60" w:after="60"/>
              <w:jc w:val="center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lang w:val="it-CH"/>
              </w:rPr>
              <w:t xml:space="preserve">Per lo più d’accordo </w:t>
            </w:r>
            <w:r w:rsidRPr="00A44D9A">
              <w:rPr>
                <w:rFonts w:cs="Arial"/>
                <w:i/>
                <w:iCs/>
                <w:lang w:val="it-CH"/>
              </w:rPr>
              <w:t>(spiegare qui sotto)</w:t>
            </w:r>
          </w:p>
        </w:tc>
        <w:tc>
          <w:tcPr>
            <w:tcW w:w="1249" w:type="pc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</w:tcPr>
          <w:p w14:paraId="465C2240" w14:textId="2D6D77F2" w:rsidR="003A6B20" w:rsidRPr="00A44D9A" w:rsidRDefault="00CE30CE" w:rsidP="00714BB0">
            <w:pPr>
              <w:spacing w:before="60" w:after="60"/>
              <w:jc w:val="center"/>
              <w:rPr>
                <w:rFonts w:cs="Arial"/>
                <w:lang w:val="it-CH"/>
              </w:rPr>
            </w:pPr>
            <w:r w:rsidRPr="00A44D9A">
              <w:rPr>
                <w:rFonts w:cs="Arial"/>
                <w:bCs/>
                <w:lang w:val="it-CH"/>
              </w:rPr>
              <w:t xml:space="preserve">Parzialmente </w:t>
            </w:r>
            <w:r w:rsidRPr="00A44D9A">
              <w:rPr>
                <w:rFonts w:cs="Arial"/>
                <w:bCs/>
                <w:lang w:val="it-CH"/>
              </w:rPr>
              <w:br w:type="textWrapping" w:clear="all"/>
              <w:t xml:space="preserve">d’accordo </w:t>
            </w:r>
            <w:r w:rsidRPr="00A44D9A">
              <w:rPr>
                <w:rFonts w:cs="Arial"/>
                <w:bCs/>
                <w:lang w:val="it-CH"/>
              </w:rPr>
              <w:br w:type="textWrapping" w:clear="all"/>
            </w:r>
            <w:r w:rsidRPr="00A44D9A">
              <w:rPr>
                <w:rFonts w:cs="Arial"/>
                <w:bCs/>
                <w:i/>
                <w:iCs/>
                <w:lang w:val="it-CH"/>
              </w:rPr>
              <w:t>(spiegare qui sotto)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nil"/>
            </w:tcBorders>
          </w:tcPr>
          <w:p w14:paraId="579ABAD4" w14:textId="24B0EA82" w:rsidR="003A6B20" w:rsidRPr="00A44D9A" w:rsidRDefault="00CE30CE" w:rsidP="00714BB0">
            <w:pPr>
              <w:spacing w:before="60" w:after="60"/>
              <w:jc w:val="center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Cs/>
                <w:lang w:val="it-CH"/>
              </w:rPr>
              <w:t xml:space="preserve">Non d’accordo </w:t>
            </w:r>
            <w:r w:rsidRPr="00A44D9A">
              <w:rPr>
                <w:rFonts w:cs="Arial"/>
                <w:bCs/>
                <w:lang w:val="it-CH"/>
              </w:rPr>
              <w:br w:type="textWrapping" w:clear="all"/>
            </w:r>
            <w:r w:rsidRPr="00A44D9A">
              <w:rPr>
                <w:rFonts w:cs="Arial"/>
                <w:bCs/>
                <w:i/>
                <w:iCs/>
                <w:lang w:val="it-CH"/>
              </w:rPr>
              <w:t>(spiegare qui sotto</w:t>
            </w:r>
            <w:r w:rsidR="003A6B20" w:rsidRPr="00A44D9A">
              <w:rPr>
                <w:rFonts w:cs="Arial"/>
                <w:i/>
                <w:iCs/>
                <w:lang w:val="it-CH"/>
              </w:rPr>
              <w:t>)</w:t>
            </w:r>
          </w:p>
        </w:tc>
      </w:tr>
      <w:tr w:rsidR="003A6B20" w:rsidRPr="00725868" w14:paraId="014FABFB" w14:textId="77777777" w:rsidTr="00E63593">
        <w:tc>
          <w:tcPr>
            <w:tcW w:w="1250" w:type="pct"/>
            <w:tcBorders>
              <w:top w:val="nil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N_1"/>
              <w:tag w:val="C2_N_1"/>
              <w:id w:val="825934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C73AA8" w14:textId="51DD2FCA" w:rsidR="003A6B20" w:rsidRPr="00A44D9A" w:rsidRDefault="00716F9B" w:rsidP="00714BB0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  <w:tc>
          <w:tcPr>
            <w:tcW w:w="125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N_2"/>
              <w:tag w:val="C2_N_2"/>
              <w:id w:val="12665751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222F0D" w14:textId="1213DDF0" w:rsidR="003A6B20" w:rsidRPr="00A44D9A" w:rsidRDefault="003604D4" w:rsidP="00714BB0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  <w:tc>
          <w:tcPr>
            <w:tcW w:w="124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N_3"/>
              <w:tag w:val="C2_N_3"/>
              <w:id w:val="10552853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73CE67" w14:textId="2A522FAF" w:rsidR="003A6B20" w:rsidRPr="00A44D9A" w:rsidRDefault="00716F9B" w:rsidP="00714BB0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  <w:tc>
          <w:tcPr>
            <w:tcW w:w="1251" w:type="pct"/>
            <w:tcBorders>
              <w:top w:val="nil"/>
              <w:left w:val="single" w:sz="4" w:space="0" w:color="A6A6A6"/>
              <w:bottom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N_4"/>
              <w:tag w:val="C2_N_4"/>
              <w:id w:val="-6448067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C2269A" w14:textId="43FB9D37" w:rsidR="003A6B20" w:rsidRPr="00A44D9A" w:rsidRDefault="00716F9B" w:rsidP="00714BB0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</w:tr>
    </w:tbl>
    <w:p w14:paraId="670E00F1" w14:textId="77777777" w:rsidR="003827F5" w:rsidRPr="00A44D9A" w:rsidRDefault="003827F5" w:rsidP="00BA0284">
      <w:pPr>
        <w:spacing w:after="0"/>
        <w:rPr>
          <w:rFonts w:cs="Arial"/>
          <w:lang w:val="it-CH"/>
        </w:rPr>
      </w:pPr>
    </w:p>
    <w:tbl>
      <w:tblPr>
        <w:tblStyle w:val="Tabellenraster"/>
        <w:tblW w:w="5000" w:type="pct"/>
        <w:tblBorders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5450"/>
        <w:gridCol w:w="3317"/>
      </w:tblGrid>
      <w:tr w:rsidR="000C64AE" w:rsidRPr="00CF1265" w14:paraId="708E146C" w14:textId="77777777" w:rsidTr="008121D9">
        <w:trPr>
          <w:trHeight w:val="761"/>
        </w:trPr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7E075DBF" w14:textId="77777777" w:rsidR="000C64AE" w:rsidRPr="00A44D9A" w:rsidRDefault="000C64AE" w:rsidP="00430B64">
            <w:pPr>
              <w:spacing w:before="60" w:after="60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Art.</w:t>
            </w:r>
          </w:p>
        </w:tc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3C017552" w14:textId="77777777" w:rsidR="00CE30CE" w:rsidRPr="00A44D9A" w:rsidRDefault="00CE30CE" w:rsidP="00CE30CE">
            <w:pPr>
              <w:spacing w:before="60" w:after="60"/>
              <w:jc w:val="left"/>
              <w:rPr>
                <w:rFonts w:cs="Arial"/>
                <w:b/>
                <w:bCs/>
                <w:lang w:val="it-CH"/>
              </w:rPr>
            </w:pPr>
            <w:r w:rsidRPr="00A44D9A">
              <w:rPr>
                <w:rFonts w:cs="Arial"/>
                <w:b/>
                <w:bCs/>
                <w:lang w:val="it-CH"/>
              </w:rPr>
              <w:t>Parere</w:t>
            </w:r>
          </w:p>
          <w:p w14:paraId="6B75CFCF" w14:textId="2010BD55" w:rsidR="000C64AE" w:rsidRPr="00A44D9A" w:rsidRDefault="00CE30CE" w:rsidP="00CE30CE">
            <w:pPr>
              <w:spacing w:before="60" w:after="60"/>
              <w:jc w:val="left"/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</w:pPr>
            <w:r w:rsidRPr="00A44D9A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 xml:space="preserve">Con che cosa (non) concordate? Che cosa è eventualmente poco chiaro? Vi preghiamo di indicare, se possibile, il capoverso </w:t>
            </w:r>
            <w:r w:rsidR="009C6105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>/</w:t>
            </w:r>
            <w:r w:rsidR="009C6105" w:rsidRPr="00A44D9A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 xml:space="preserve"> </w:t>
            </w:r>
            <w:r w:rsidRPr="00A44D9A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>la lettera in questione.</w:t>
            </w:r>
          </w:p>
        </w:tc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4BF42722" w14:textId="3DDB0594" w:rsidR="000C64AE" w:rsidRPr="00A44D9A" w:rsidRDefault="00CE30CE" w:rsidP="00CE30CE">
            <w:pPr>
              <w:spacing w:before="60" w:after="60"/>
              <w:jc w:val="left"/>
              <w:rPr>
                <w:rFonts w:cs="Arial"/>
                <w:b/>
                <w:bCs/>
                <w:lang w:val="it-CH"/>
              </w:rPr>
            </w:pPr>
            <w:r w:rsidRPr="00A44D9A">
              <w:rPr>
                <w:rFonts w:cs="Arial"/>
                <w:b/>
                <w:bCs/>
                <w:lang w:val="it-CH"/>
              </w:rPr>
              <w:t>Eventualmente, proposte di adeguamento concrete</w:t>
            </w:r>
          </w:p>
        </w:tc>
      </w:tr>
      <w:tr w:rsidR="000C64AE" w:rsidRPr="00725868" w14:paraId="6F7CD66B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15B2619B" w14:textId="186E6BB7" w:rsidR="000C64AE" w:rsidRPr="00A44D9A" w:rsidRDefault="000C64AE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7</w:t>
            </w:r>
            <w:r w:rsidR="00CA739B" w:rsidRPr="00A44D9A">
              <w:rPr>
                <w:rFonts w:cs="Arial"/>
                <w:b/>
                <w:lang w:val="it-CH"/>
              </w:rPr>
              <w:t>5</w:t>
            </w:r>
          </w:p>
        </w:tc>
        <w:bookmarkStart w:id="193" w:name="K2_N_75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77574036" w14:textId="6530BF02" w:rsidR="000C64AE" w:rsidRPr="00A44D9A" w:rsidRDefault="00716F9B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N_75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93"/>
          </w:p>
        </w:tc>
        <w:bookmarkStart w:id="194" w:name="K2_N_75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69474DB4" w14:textId="4DA726BD" w:rsidR="000C64AE" w:rsidRPr="00A44D9A" w:rsidRDefault="00716F9B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N_75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94"/>
          </w:p>
        </w:tc>
      </w:tr>
      <w:tr w:rsidR="000C64AE" w:rsidRPr="00725868" w14:paraId="6A4205D4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233AB385" w14:textId="78181744" w:rsidR="000C64AE" w:rsidRPr="00A44D9A" w:rsidRDefault="000C64AE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7</w:t>
            </w:r>
            <w:r w:rsidR="00CA739B" w:rsidRPr="00A44D9A">
              <w:rPr>
                <w:rFonts w:cs="Arial"/>
                <w:b/>
                <w:lang w:val="it-CH"/>
              </w:rPr>
              <w:t>7</w:t>
            </w:r>
          </w:p>
        </w:tc>
        <w:bookmarkStart w:id="195" w:name="K2_N_77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1E05B77B" w14:textId="1C74A323" w:rsidR="000C64AE" w:rsidRPr="00A44D9A" w:rsidRDefault="00716F9B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N_77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95"/>
          </w:p>
        </w:tc>
        <w:bookmarkStart w:id="196" w:name="K2_N_77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5C5CAC12" w14:textId="354831B4" w:rsidR="000C64AE" w:rsidRPr="00A44D9A" w:rsidRDefault="00716F9B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N_77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96"/>
          </w:p>
        </w:tc>
      </w:tr>
      <w:tr w:rsidR="000C64AE" w:rsidRPr="00725868" w14:paraId="64DFA956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01E68750" w14:textId="009D0D40" w:rsidR="000C64AE" w:rsidRPr="00A44D9A" w:rsidRDefault="00CA739B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80</w:t>
            </w:r>
          </w:p>
        </w:tc>
        <w:bookmarkStart w:id="197" w:name="K2_N_80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03E1ADC1" w14:textId="3FE30434" w:rsidR="000C64AE" w:rsidRPr="00A44D9A" w:rsidRDefault="00716F9B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N_80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97"/>
          </w:p>
        </w:tc>
        <w:bookmarkStart w:id="198" w:name="K2_N_80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03D3869B" w14:textId="2CE4EE2E" w:rsidR="000C64AE" w:rsidRPr="00A44D9A" w:rsidRDefault="00716F9B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N_80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98"/>
          </w:p>
        </w:tc>
      </w:tr>
      <w:tr w:rsidR="000C64AE" w:rsidRPr="00725868" w14:paraId="04E034C6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73702C4C" w14:textId="08E17E68" w:rsidR="000C64AE" w:rsidRPr="00A44D9A" w:rsidRDefault="00CB7BEC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81a</w:t>
            </w:r>
          </w:p>
        </w:tc>
        <w:bookmarkStart w:id="199" w:name="K2_N_81a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316053AD" w14:textId="1C2AD3E3" w:rsidR="000C64AE" w:rsidRPr="00A44D9A" w:rsidRDefault="00716F9B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N_81a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199"/>
          </w:p>
        </w:tc>
        <w:bookmarkStart w:id="200" w:name="K2_N_81a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5776D542" w14:textId="1FAA3CD4" w:rsidR="000C64AE" w:rsidRPr="00A44D9A" w:rsidRDefault="00716F9B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N_81a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200"/>
          </w:p>
        </w:tc>
      </w:tr>
      <w:tr w:rsidR="000C64AE" w:rsidRPr="00725868" w14:paraId="386A0D71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285543B5" w14:textId="57870A28" w:rsidR="000C64AE" w:rsidRPr="00A44D9A" w:rsidRDefault="00CB7BEC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81b</w:t>
            </w:r>
          </w:p>
        </w:tc>
        <w:bookmarkStart w:id="201" w:name="K2_N_81b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6A133DEF" w14:textId="739B39BA" w:rsidR="000C64AE" w:rsidRPr="00A44D9A" w:rsidRDefault="009574E1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N_81b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201"/>
          </w:p>
        </w:tc>
        <w:bookmarkStart w:id="202" w:name="K2_N_81b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7F3BE917" w14:textId="7C46C54B" w:rsidR="000C64AE" w:rsidRPr="00A44D9A" w:rsidRDefault="00716F9B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N_81b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202"/>
          </w:p>
        </w:tc>
      </w:tr>
      <w:tr w:rsidR="000C64AE" w:rsidRPr="00CF1265" w14:paraId="7CD27784" w14:textId="77777777" w:rsidTr="008121D9">
        <w:tc>
          <w:tcPr>
            <w:tcW w:w="5000" w:type="pct"/>
            <w:gridSpan w:val="3"/>
            <w:tcBorders>
              <w:top w:val="single" w:sz="4" w:space="0" w:color="A6A6A6"/>
            </w:tcBorders>
          </w:tcPr>
          <w:p w14:paraId="1B71EE5F" w14:textId="30352461" w:rsidR="000C64AE" w:rsidRPr="00A44D9A" w:rsidRDefault="0034684A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t>Altri pareri su questo gruppo di articoli:</w:t>
            </w:r>
            <w:bookmarkStart w:id="203" w:name="K2_N"/>
            <w:r w:rsidR="009C6105">
              <w:rPr>
                <w:rFonts w:cs="Arial"/>
                <w:lang w:val="it-CH"/>
              </w:rPr>
              <w:t xml:space="preserve"> </w:t>
            </w:r>
            <w:r w:rsidR="00716F9B" w:rsidRPr="00A44D9A">
              <w:rPr>
                <w:rFonts w:cs="Arial"/>
                <w:lang w:val="it-CH"/>
              </w:rPr>
              <w:fldChar w:fldCharType="begin">
                <w:ffData>
                  <w:name w:val="K2_N"/>
                  <w:enabled/>
                  <w:calcOnExit w:val="0"/>
                  <w:textInput/>
                </w:ffData>
              </w:fldChar>
            </w:r>
            <w:r w:rsidR="00716F9B" w:rsidRPr="00A44D9A">
              <w:rPr>
                <w:rFonts w:cs="Arial"/>
                <w:lang w:val="it-CH"/>
              </w:rPr>
              <w:instrText xml:space="preserve"> FORMTEXT </w:instrText>
            </w:r>
            <w:r w:rsidR="00716F9B" w:rsidRPr="00A44D9A">
              <w:rPr>
                <w:rFonts w:cs="Arial"/>
                <w:lang w:val="it-CH"/>
              </w:rPr>
            </w:r>
            <w:r w:rsidR="00716F9B" w:rsidRPr="00A44D9A">
              <w:rPr>
                <w:rFonts w:cs="Arial"/>
                <w:lang w:val="it-CH"/>
              </w:rPr>
              <w:fldChar w:fldCharType="separate"/>
            </w:r>
            <w:r w:rsidR="00716F9B" w:rsidRPr="00A44D9A">
              <w:rPr>
                <w:rFonts w:cs="Arial"/>
                <w:noProof/>
                <w:lang w:val="it-CH"/>
              </w:rPr>
              <w:t> </w:t>
            </w:r>
            <w:r w:rsidR="00716F9B" w:rsidRPr="00A44D9A">
              <w:rPr>
                <w:rFonts w:cs="Arial"/>
                <w:noProof/>
                <w:lang w:val="it-CH"/>
              </w:rPr>
              <w:t> </w:t>
            </w:r>
            <w:r w:rsidR="00716F9B" w:rsidRPr="00A44D9A">
              <w:rPr>
                <w:rFonts w:cs="Arial"/>
                <w:noProof/>
                <w:lang w:val="it-CH"/>
              </w:rPr>
              <w:t> </w:t>
            </w:r>
            <w:r w:rsidR="00716F9B" w:rsidRPr="00A44D9A">
              <w:rPr>
                <w:rFonts w:cs="Arial"/>
                <w:noProof/>
                <w:lang w:val="it-CH"/>
              </w:rPr>
              <w:t> </w:t>
            </w:r>
            <w:r w:rsidR="00716F9B" w:rsidRPr="00A44D9A">
              <w:rPr>
                <w:rFonts w:cs="Arial"/>
                <w:noProof/>
                <w:lang w:val="it-CH"/>
              </w:rPr>
              <w:t> </w:t>
            </w:r>
            <w:r w:rsidR="00716F9B" w:rsidRPr="00A44D9A">
              <w:rPr>
                <w:rFonts w:cs="Arial"/>
                <w:lang w:val="it-CH"/>
              </w:rPr>
              <w:fldChar w:fldCharType="end"/>
            </w:r>
            <w:bookmarkEnd w:id="203"/>
            <w:r w:rsidR="000C64AE" w:rsidRPr="00A44D9A">
              <w:rPr>
                <w:rFonts w:cs="Arial"/>
                <w:lang w:val="it-CH"/>
              </w:rPr>
              <w:t xml:space="preserve">   </w:t>
            </w:r>
          </w:p>
        </w:tc>
      </w:tr>
    </w:tbl>
    <w:p w14:paraId="4AEF7ED2" w14:textId="3D3C3800" w:rsidR="00C63A68" w:rsidRPr="00A44D9A" w:rsidRDefault="003830A4" w:rsidP="002A0E22">
      <w:pPr>
        <w:pStyle w:val="berschrift2"/>
        <w:numPr>
          <w:ilvl w:val="0"/>
          <w:numId w:val="26"/>
        </w:numPr>
        <w:ind w:left="709" w:hanging="709"/>
        <w:jc w:val="left"/>
        <w:rPr>
          <w:lang w:val="it-CH"/>
        </w:rPr>
      </w:pPr>
      <w:bookmarkStart w:id="204" w:name="_Toc151649637"/>
      <w:r w:rsidRPr="00A44D9A">
        <w:rPr>
          <w:lang w:val="it-CH"/>
        </w:rPr>
        <w:t xml:space="preserve">Art. 82–84a </w:t>
      </w:r>
      <w:r w:rsidRPr="00A44D9A">
        <w:rPr>
          <w:b w:val="0"/>
          <w:bCs/>
          <w:lang w:val="it-CH"/>
        </w:rPr>
        <w:t>(disposizioni penali)</w:t>
      </w:r>
      <w:bookmarkEnd w:id="204"/>
    </w:p>
    <w:tbl>
      <w:tblPr>
        <w:tblStyle w:val="Tabellenraster"/>
        <w:tblW w:w="5003" w:type="pct"/>
        <w:tblBorders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337"/>
        <w:gridCol w:w="2338"/>
        <w:gridCol w:w="2336"/>
        <w:gridCol w:w="2340"/>
      </w:tblGrid>
      <w:tr w:rsidR="00C63A68" w:rsidRPr="00CF1265" w14:paraId="34119690" w14:textId="77777777" w:rsidTr="00E63593">
        <w:tc>
          <w:tcPr>
            <w:tcW w:w="5000" w:type="pct"/>
            <w:gridSpan w:val="4"/>
            <w:tcBorders>
              <w:bottom w:val="single" w:sz="4" w:space="0" w:color="A6A6A6"/>
            </w:tcBorders>
            <w:shd w:val="clear" w:color="auto" w:fill="F2F2F2" w:themeFill="background1" w:themeFillShade="F2"/>
          </w:tcPr>
          <w:p w14:paraId="60E1088B" w14:textId="284445C3" w:rsidR="00C63A68" w:rsidRPr="00A44D9A" w:rsidRDefault="00B37174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 xml:space="preserve">In che misura concordate con gli articoli </w:t>
            </w:r>
            <w:r w:rsidR="0057690D" w:rsidRPr="00A44D9A">
              <w:rPr>
                <w:rFonts w:cs="Arial"/>
                <w:b/>
                <w:lang w:val="it-CH"/>
              </w:rPr>
              <w:t>82</w:t>
            </w:r>
            <w:r w:rsidR="00701951" w:rsidRPr="00A44D9A">
              <w:rPr>
                <w:rFonts w:cs="Arial"/>
                <w:b/>
                <w:lang w:val="it-CH"/>
              </w:rPr>
              <w:t>–</w:t>
            </w:r>
            <w:r w:rsidR="0057690D" w:rsidRPr="00A44D9A">
              <w:rPr>
                <w:rFonts w:cs="Arial"/>
                <w:b/>
                <w:lang w:val="it-CH"/>
              </w:rPr>
              <w:t>84a</w:t>
            </w:r>
            <w:r w:rsidRPr="00A44D9A">
              <w:rPr>
                <w:rFonts w:cs="Arial"/>
                <w:b/>
                <w:lang w:val="it-CH"/>
              </w:rPr>
              <w:t>?</w:t>
            </w:r>
          </w:p>
        </w:tc>
      </w:tr>
      <w:tr w:rsidR="00C63A68" w:rsidRPr="00CF1265" w14:paraId="59B21357" w14:textId="77777777" w:rsidTr="00E63593">
        <w:tc>
          <w:tcPr>
            <w:tcW w:w="1250" w:type="pct"/>
            <w:tcBorders>
              <w:top w:val="single" w:sz="4" w:space="0" w:color="A6A6A6"/>
              <w:bottom w:val="nil"/>
            </w:tcBorders>
          </w:tcPr>
          <w:p w14:paraId="454EB2C8" w14:textId="77777777" w:rsidR="00874692" w:rsidRPr="00A44D9A" w:rsidRDefault="00874692" w:rsidP="00874692">
            <w:pPr>
              <w:jc w:val="center"/>
              <w:rPr>
                <w:lang w:val="it-CH"/>
              </w:rPr>
            </w:pPr>
            <w:r w:rsidRPr="00A44D9A">
              <w:rPr>
                <w:rFonts w:eastAsia="Arial"/>
                <w:lang w:val="it-CH"/>
              </w:rPr>
              <w:t xml:space="preserve">Assolutamente </w:t>
            </w:r>
            <w:r w:rsidRPr="00A44D9A">
              <w:rPr>
                <w:rFonts w:eastAsia="Arial"/>
                <w:lang w:val="it-CH"/>
              </w:rPr>
              <w:br w:type="textWrapping" w:clear="all"/>
              <w:t>d’accordo</w:t>
            </w:r>
          </w:p>
          <w:p w14:paraId="21C9D287" w14:textId="65AD52CF" w:rsidR="00C63A68" w:rsidRPr="00A44D9A" w:rsidRDefault="00C63A68" w:rsidP="00714BB0">
            <w:pPr>
              <w:spacing w:before="60" w:after="60"/>
              <w:jc w:val="center"/>
              <w:rPr>
                <w:rFonts w:cs="Arial"/>
                <w:b/>
                <w:lang w:val="it-CH"/>
              </w:rPr>
            </w:pPr>
          </w:p>
        </w:tc>
        <w:tc>
          <w:tcPr>
            <w:tcW w:w="1250" w:type="pct"/>
            <w:tcBorders>
              <w:top w:val="single" w:sz="4" w:space="0" w:color="A6A6A6"/>
              <w:bottom w:val="nil"/>
            </w:tcBorders>
          </w:tcPr>
          <w:p w14:paraId="569E5211" w14:textId="406BE870" w:rsidR="00C63A68" w:rsidRPr="00A44D9A" w:rsidRDefault="00296F20" w:rsidP="00714BB0">
            <w:pPr>
              <w:spacing w:before="60" w:after="60"/>
              <w:jc w:val="center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lang w:val="it-CH"/>
              </w:rPr>
              <w:t xml:space="preserve">Per lo più d’accordo </w:t>
            </w:r>
            <w:r w:rsidRPr="00A44D9A">
              <w:rPr>
                <w:rFonts w:cs="Arial"/>
                <w:i/>
                <w:iCs/>
                <w:lang w:val="it-CH"/>
              </w:rPr>
              <w:t>(spiegare qui sotto)</w:t>
            </w:r>
          </w:p>
        </w:tc>
        <w:tc>
          <w:tcPr>
            <w:tcW w:w="1249" w:type="pct"/>
            <w:tcBorders>
              <w:top w:val="single" w:sz="4" w:space="0" w:color="A6A6A6"/>
              <w:bottom w:val="nil"/>
            </w:tcBorders>
          </w:tcPr>
          <w:p w14:paraId="12BF4BE4" w14:textId="07CCBBF1" w:rsidR="00C63A68" w:rsidRPr="00A44D9A" w:rsidRDefault="00CE30CE" w:rsidP="00714BB0">
            <w:pPr>
              <w:spacing w:before="60" w:after="60"/>
              <w:jc w:val="center"/>
              <w:rPr>
                <w:rFonts w:cs="Arial"/>
                <w:lang w:val="it-CH"/>
              </w:rPr>
            </w:pPr>
            <w:r w:rsidRPr="00A44D9A">
              <w:rPr>
                <w:rFonts w:cs="Arial"/>
                <w:bCs/>
                <w:lang w:val="it-CH"/>
              </w:rPr>
              <w:t xml:space="preserve">Parzialmente </w:t>
            </w:r>
            <w:r w:rsidRPr="00A44D9A">
              <w:rPr>
                <w:rFonts w:cs="Arial"/>
                <w:bCs/>
                <w:lang w:val="it-CH"/>
              </w:rPr>
              <w:br w:type="textWrapping" w:clear="all"/>
              <w:t xml:space="preserve">d’accordo </w:t>
            </w:r>
            <w:r w:rsidRPr="00A44D9A">
              <w:rPr>
                <w:rFonts w:cs="Arial"/>
                <w:bCs/>
                <w:lang w:val="it-CH"/>
              </w:rPr>
              <w:br w:type="textWrapping" w:clear="all"/>
            </w:r>
            <w:r w:rsidRPr="00A44D9A">
              <w:rPr>
                <w:rFonts w:cs="Arial"/>
                <w:bCs/>
                <w:i/>
                <w:iCs/>
                <w:lang w:val="it-CH"/>
              </w:rPr>
              <w:t>(spiegare qui sotto)</w:t>
            </w:r>
          </w:p>
        </w:tc>
        <w:tc>
          <w:tcPr>
            <w:tcW w:w="1251" w:type="pct"/>
            <w:tcBorders>
              <w:top w:val="single" w:sz="4" w:space="0" w:color="A6A6A6"/>
              <w:bottom w:val="nil"/>
            </w:tcBorders>
          </w:tcPr>
          <w:p w14:paraId="4FCF2B04" w14:textId="4127BA9A" w:rsidR="00C63A68" w:rsidRPr="00A44D9A" w:rsidRDefault="00CE30CE" w:rsidP="00714BB0">
            <w:pPr>
              <w:spacing w:before="60" w:after="60"/>
              <w:jc w:val="center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Cs/>
                <w:lang w:val="it-CH"/>
              </w:rPr>
              <w:t xml:space="preserve">Non d’accordo </w:t>
            </w:r>
            <w:r w:rsidRPr="00A44D9A">
              <w:rPr>
                <w:rFonts w:cs="Arial"/>
                <w:bCs/>
                <w:lang w:val="it-CH"/>
              </w:rPr>
              <w:br w:type="textWrapping" w:clear="all"/>
            </w:r>
            <w:r w:rsidRPr="00A44D9A">
              <w:rPr>
                <w:rFonts w:cs="Arial"/>
                <w:bCs/>
                <w:i/>
                <w:iCs/>
                <w:lang w:val="it-CH"/>
              </w:rPr>
              <w:t>(spiegare qui sotto)</w:t>
            </w:r>
          </w:p>
        </w:tc>
      </w:tr>
      <w:tr w:rsidR="00C63A68" w:rsidRPr="00725868" w14:paraId="1C37A135" w14:textId="77777777" w:rsidTr="00E63593">
        <w:tc>
          <w:tcPr>
            <w:tcW w:w="1250" w:type="pct"/>
            <w:tcBorders>
              <w:top w:val="nil"/>
              <w:bottom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O_1"/>
              <w:tag w:val="C2_O_1"/>
              <w:id w:val="3621077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9CD71C" w14:textId="263019CD" w:rsidR="00C63A68" w:rsidRPr="00A44D9A" w:rsidRDefault="009574E1" w:rsidP="00714BB0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  <w:tc>
          <w:tcPr>
            <w:tcW w:w="1250" w:type="pct"/>
            <w:tcBorders>
              <w:top w:val="nil"/>
              <w:bottom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O_2"/>
              <w:tag w:val="C2_O_2"/>
              <w:id w:val="-15586220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F5133A" w14:textId="5FD371F5" w:rsidR="00C63A68" w:rsidRPr="00A44D9A" w:rsidRDefault="009574E1" w:rsidP="00714BB0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  <w:tc>
          <w:tcPr>
            <w:tcW w:w="1249" w:type="pct"/>
            <w:tcBorders>
              <w:top w:val="nil"/>
              <w:bottom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O_3"/>
              <w:tag w:val="C2_O_3"/>
              <w:id w:val="1669213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EF91E7" w14:textId="6C05B598" w:rsidR="00C63A68" w:rsidRPr="00A44D9A" w:rsidRDefault="009574E1" w:rsidP="00714BB0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  <w:tc>
          <w:tcPr>
            <w:tcW w:w="1251" w:type="pct"/>
            <w:tcBorders>
              <w:top w:val="nil"/>
              <w:bottom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2_O_4"/>
              <w:tag w:val="C2_O_4"/>
              <w:id w:val="-1451390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BD3218" w14:textId="39DF1220" w:rsidR="00C63A68" w:rsidRPr="00A44D9A" w:rsidRDefault="003604D4" w:rsidP="00714BB0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</w:tr>
    </w:tbl>
    <w:p w14:paraId="638B9173" w14:textId="77777777" w:rsidR="00C86DF1" w:rsidRPr="00A44D9A" w:rsidRDefault="00C86DF1" w:rsidP="00BA0284">
      <w:pPr>
        <w:pStyle w:val="Fliesstext"/>
        <w:spacing w:after="0"/>
        <w:rPr>
          <w:rFonts w:cs="Arial"/>
          <w:lang w:val="it-CH"/>
        </w:rPr>
      </w:pPr>
    </w:p>
    <w:tbl>
      <w:tblPr>
        <w:tblStyle w:val="Tabellenraster"/>
        <w:tblW w:w="5000" w:type="pct"/>
        <w:tblBorders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5450"/>
        <w:gridCol w:w="3317"/>
      </w:tblGrid>
      <w:tr w:rsidR="00CB7BEC" w:rsidRPr="00CF1265" w14:paraId="667B0EA3" w14:textId="77777777" w:rsidTr="008121D9">
        <w:trPr>
          <w:trHeight w:val="761"/>
        </w:trPr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4FD32D0B" w14:textId="77777777" w:rsidR="00CB7BEC" w:rsidRPr="00A44D9A" w:rsidRDefault="00CB7BEC" w:rsidP="00430B64">
            <w:pPr>
              <w:spacing w:before="60" w:after="60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lastRenderedPageBreak/>
              <w:t>Art.</w:t>
            </w:r>
          </w:p>
        </w:tc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14690E8D" w14:textId="77777777" w:rsidR="00CE30CE" w:rsidRPr="00A44D9A" w:rsidRDefault="00CE30CE" w:rsidP="00CE30CE">
            <w:pPr>
              <w:spacing w:before="60" w:after="60"/>
              <w:jc w:val="left"/>
              <w:rPr>
                <w:rFonts w:cs="Arial"/>
                <w:b/>
                <w:bCs/>
                <w:lang w:val="it-CH"/>
              </w:rPr>
            </w:pPr>
            <w:r w:rsidRPr="00A44D9A">
              <w:rPr>
                <w:rFonts w:cs="Arial"/>
                <w:b/>
                <w:bCs/>
                <w:lang w:val="it-CH"/>
              </w:rPr>
              <w:t>Parere</w:t>
            </w:r>
          </w:p>
          <w:p w14:paraId="3FCAEA79" w14:textId="4A3D34D6" w:rsidR="00CB7BEC" w:rsidRPr="00A44D9A" w:rsidRDefault="00CE30CE" w:rsidP="00CE30CE">
            <w:pPr>
              <w:spacing w:before="60" w:after="60"/>
              <w:jc w:val="left"/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</w:pPr>
            <w:r w:rsidRPr="00A44D9A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 xml:space="preserve">Con che cosa (non) concordate? Che cosa è eventualmente poco chiaro? Vi preghiamo di indicare, se possibile, il capoverso </w:t>
            </w:r>
            <w:r w:rsidR="009C6105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>/</w:t>
            </w:r>
            <w:r w:rsidR="009C6105" w:rsidRPr="00A44D9A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 xml:space="preserve"> </w:t>
            </w:r>
            <w:r w:rsidRPr="00A44D9A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>la lettera in questione.</w:t>
            </w:r>
          </w:p>
        </w:tc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09499237" w14:textId="622AF1B0" w:rsidR="00CB7BEC" w:rsidRPr="00A44D9A" w:rsidRDefault="00CE30CE" w:rsidP="00CE30CE">
            <w:pPr>
              <w:spacing w:before="60" w:after="60"/>
              <w:jc w:val="left"/>
              <w:rPr>
                <w:rFonts w:cs="Arial"/>
                <w:b/>
                <w:bCs/>
                <w:lang w:val="it-CH"/>
              </w:rPr>
            </w:pPr>
            <w:r w:rsidRPr="00A44D9A">
              <w:rPr>
                <w:rFonts w:cs="Arial"/>
                <w:b/>
                <w:bCs/>
                <w:lang w:val="it-CH"/>
              </w:rPr>
              <w:t>Eventualmente, proposte di adeguamento concrete</w:t>
            </w:r>
          </w:p>
        </w:tc>
      </w:tr>
      <w:tr w:rsidR="00CB7BEC" w:rsidRPr="00725868" w14:paraId="07DF0AAF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19ED6812" w14:textId="4CA1A9E2" w:rsidR="00CB7BEC" w:rsidRPr="00A44D9A" w:rsidRDefault="00181FC9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82</w:t>
            </w:r>
          </w:p>
        </w:tc>
        <w:bookmarkStart w:id="205" w:name="K2_O_82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43BE40BF" w14:textId="1202037E" w:rsidR="00CB7BEC" w:rsidRPr="00A44D9A" w:rsidRDefault="00930604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O_82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205"/>
          </w:p>
        </w:tc>
        <w:bookmarkStart w:id="206" w:name="K2_O_82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74C6C0CA" w14:textId="6B417DB8" w:rsidR="00CB7BEC" w:rsidRPr="00A44D9A" w:rsidRDefault="00930604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O_82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206"/>
          </w:p>
        </w:tc>
      </w:tr>
      <w:tr w:rsidR="00CB7BEC" w:rsidRPr="00725868" w14:paraId="1C6CBD75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12A99473" w14:textId="12204257" w:rsidR="00CB7BEC" w:rsidRPr="00A44D9A" w:rsidRDefault="00181FC9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83</w:t>
            </w:r>
          </w:p>
        </w:tc>
        <w:bookmarkStart w:id="207" w:name="K2_O_83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0EB0AE16" w14:textId="3CACE8D2" w:rsidR="00CB7BEC" w:rsidRPr="00A44D9A" w:rsidRDefault="009574E1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O_83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207"/>
          </w:p>
        </w:tc>
        <w:bookmarkStart w:id="208" w:name="K2_O_83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2B133F36" w14:textId="17F4EF3C" w:rsidR="00CB7BEC" w:rsidRPr="00A44D9A" w:rsidRDefault="009574E1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O_83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208"/>
          </w:p>
        </w:tc>
      </w:tr>
      <w:tr w:rsidR="00CB7BEC" w:rsidRPr="00725868" w14:paraId="6CE68EEF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12ACE5E2" w14:textId="4C2E0416" w:rsidR="00CB7BEC" w:rsidRPr="00A44D9A" w:rsidRDefault="00181FC9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84</w:t>
            </w:r>
          </w:p>
        </w:tc>
        <w:bookmarkStart w:id="209" w:name="K2_O_84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0DFBC14F" w14:textId="62083304" w:rsidR="00CB7BEC" w:rsidRPr="00A44D9A" w:rsidRDefault="009574E1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O_84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209"/>
          </w:p>
        </w:tc>
        <w:bookmarkStart w:id="210" w:name="K2_O_84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0E339BA4" w14:textId="778AC9B2" w:rsidR="00CB7BEC" w:rsidRPr="00A44D9A" w:rsidRDefault="009574E1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O_84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210"/>
          </w:p>
        </w:tc>
      </w:tr>
      <w:tr w:rsidR="00CB7BEC" w:rsidRPr="00725868" w14:paraId="604AEFF6" w14:textId="77777777" w:rsidTr="008121D9">
        <w:tc>
          <w:tcPr>
            <w:tcW w:w="309" w:type="pct"/>
            <w:tcBorders>
              <w:top w:val="single" w:sz="4" w:space="0" w:color="A6A6A6"/>
              <w:bottom w:val="single" w:sz="4" w:space="0" w:color="A6A6A6"/>
            </w:tcBorders>
          </w:tcPr>
          <w:p w14:paraId="6406550B" w14:textId="43DDAC01" w:rsidR="00CB7BEC" w:rsidRPr="00A44D9A" w:rsidRDefault="00181FC9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84a</w:t>
            </w:r>
          </w:p>
        </w:tc>
        <w:bookmarkStart w:id="211" w:name="K2_O_84a_R"/>
        <w:tc>
          <w:tcPr>
            <w:tcW w:w="2916" w:type="pct"/>
            <w:tcBorders>
              <w:top w:val="single" w:sz="4" w:space="0" w:color="A6A6A6"/>
              <w:bottom w:val="single" w:sz="4" w:space="0" w:color="A6A6A6"/>
            </w:tcBorders>
          </w:tcPr>
          <w:p w14:paraId="61F96854" w14:textId="3545A276" w:rsidR="00CB7BEC" w:rsidRPr="00A44D9A" w:rsidRDefault="009574E1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O_84a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211"/>
          </w:p>
        </w:tc>
        <w:bookmarkStart w:id="212" w:name="K2_O_84a_A"/>
        <w:tc>
          <w:tcPr>
            <w:tcW w:w="1775" w:type="pct"/>
            <w:tcBorders>
              <w:top w:val="single" w:sz="4" w:space="0" w:color="A6A6A6"/>
              <w:bottom w:val="single" w:sz="4" w:space="0" w:color="A6A6A6"/>
            </w:tcBorders>
          </w:tcPr>
          <w:p w14:paraId="3824367B" w14:textId="080911DD" w:rsidR="00CB7BEC" w:rsidRPr="00A44D9A" w:rsidRDefault="009574E1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2_O_84a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212"/>
          </w:p>
        </w:tc>
      </w:tr>
      <w:tr w:rsidR="00CB7BEC" w:rsidRPr="00CF1265" w14:paraId="26C5370C" w14:textId="77777777" w:rsidTr="008121D9">
        <w:tc>
          <w:tcPr>
            <w:tcW w:w="5000" w:type="pct"/>
            <w:gridSpan w:val="3"/>
            <w:tcBorders>
              <w:top w:val="single" w:sz="4" w:space="0" w:color="A6A6A6"/>
            </w:tcBorders>
          </w:tcPr>
          <w:p w14:paraId="5E48B7EF" w14:textId="31BC1B99" w:rsidR="00CB7BEC" w:rsidRPr="00A44D9A" w:rsidRDefault="0034684A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t>Altri pareri su questo gruppo di articoli:</w:t>
            </w:r>
            <w:bookmarkStart w:id="213" w:name="K2_O"/>
            <w:r w:rsidR="009C6105">
              <w:rPr>
                <w:rFonts w:cs="Arial"/>
                <w:lang w:val="it-CH"/>
              </w:rPr>
              <w:t xml:space="preserve"> </w:t>
            </w:r>
            <w:r w:rsidR="009574E1" w:rsidRPr="00A44D9A">
              <w:rPr>
                <w:rFonts w:cs="Arial"/>
                <w:lang w:val="it-CH"/>
              </w:rPr>
              <w:fldChar w:fldCharType="begin">
                <w:ffData>
                  <w:name w:val="K2_O"/>
                  <w:enabled/>
                  <w:calcOnExit w:val="0"/>
                  <w:textInput/>
                </w:ffData>
              </w:fldChar>
            </w:r>
            <w:r w:rsidR="009574E1" w:rsidRPr="00A44D9A">
              <w:rPr>
                <w:rFonts w:cs="Arial"/>
                <w:lang w:val="it-CH"/>
              </w:rPr>
              <w:instrText xml:space="preserve"> FORMTEXT </w:instrText>
            </w:r>
            <w:r w:rsidR="009574E1" w:rsidRPr="00A44D9A">
              <w:rPr>
                <w:rFonts w:cs="Arial"/>
                <w:lang w:val="it-CH"/>
              </w:rPr>
            </w:r>
            <w:r w:rsidR="009574E1" w:rsidRPr="00A44D9A">
              <w:rPr>
                <w:rFonts w:cs="Arial"/>
                <w:lang w:val="it-CH"/>
              </w:rPr>
              <w:fldChar w:fldCharType="separate"/>
            </w:r>
            <w:r w:rsidR="009574E1" w:rsidRPr="00A44D9A">
              <w:rPr>
                <w:rFonts w:cs="Arial"/>
                <w:noProof/>
                <w:lang w:val="it-CH"/>
              </w:rPr>
              <w:t> </w:t>
            </w:r>
            <w:r w:rsidR="009574E1" w:rsidRPr="00A44D9A">
              <w:rPr>
                <w:rFonts w:cs="Arial"/>
                <w:noProof/>
                <w:lang w:val="it-CH"/>
              </w:rPr>
              <w:t> </w:t>
            </w:r>
            <w:r w:rsidR="009574E1" w:rsidRPr="00A44D9A">
              <w:rPr>
                <w:rFonts w:cs="Arial"/>
                <w:noProof/>
                <w:lang w:val="it-CH"/>
              </w:rPr>
              <w:t> </w:t>
            </w:r>
            <w:r w:rsidR="009574E1" w:rsidRPr="00A44D9A">
              <w:rPr>
                <w:rFonts w:cs="Arial"/>
                <w:noProof/>
                <w:lang w:val="it-CH"/>
              </w:rPr>
              <w:t> </w:t>
            </w:r>
            <w:r w:rsidR="009574E1" w:rsidRPr="00A44D9A">
              <w:rPr>
                <w:rFonts w:cs="Arial"/>
                <w:noProof/>
                <w:lang w:val="it-CH"/>
              </w:rPr>
              <w:t> </w:t>
            </w:r>
            <w:r w:rsidR="009574E1" w:rsidRPr="00A44D9A">
              <w:rPr>
                <w:rFonts w:cs="Arial"/>
                <w:lang w:val="it-CH"/>
              </w:rPr>
              <w:fldChar w:fldCharType="end"/>
            </w:r>
            <w:bookmarkEnd w:id="213"/>
            <w:r w:rsidR="00CB7BEC" w:rsidRPr="00A44D9A">
              <w:rPr>
                <w:rFonts w:cs="Arial"/>
                <w:lang w:val="it-CH"/>
              </w:rPr>
              <w:t xml:space="preserve">   </w:t>
            </w:r>
          </w:p>
        </w:tc>
      </w:tr>
    </w:tbl>
    <w:p w14:paraId="269A07AB" w14:textId="67B5EF96" w:rsidR="00C63A68" w:rsidRPr="00E96BD6" w:rsidRDefault="00C14526" w:rsidP="002A0E22">
      <w:pPr>
        <w:pStyle w:val="berschrift1"/>
        <w:numPr>
          <w:ilvl w:val="0"/>
          <w:numId w:val="27"/>
        </w:numPr>
        <w:ind w:left="425" w:hanging="425"/>
        <w:jc w:val="left"/>
        <w:rPr>
          <w:w w:val="93"/>
          <w:lang w:val="it-CH"/>
        </w:rPr>
      </w:pPr>
      <w:bookmarkStart w:id="214" w:name="_Toc151649638"/>
      <w:r w:rsidRPr="00EC4EB8">
        <w:rPr>
          <w:w w:val="95"/>
          <w:lang w:val="it-CH"/>
        </w:rPr>
        <w:t>Parere sulla modifica di altri atti normativi</w:t>
      </w:r>
      <w:r w:rsidR="00C31873" w:rsidRPr="00EC4EB8">
        <w:rPr>
          <w:w w:val="95"/>
          <w:lang w:val="it-CH"/>
        </w:rPr>
        <w:t xml:space="preserve"> </w:t>
      </w:r>
      <w:r w:rsidR="00C31873" w:rsidRPr="00EC4EB8">
        <w:rPr>
          <w:b w:val="0"/>
          <w:bCs/>
          <w:w w:val="95"/>
          <w:lang w:val="it-CH"/>
        </w:rPr>
        <w:t>(</w:t>
      </w:r>
      <w:r w:rsidRPr="00EC4EB8">
        <w:rPr>
          <w:b w:val="0"/>
          <w:bCs/>
          <w:w w:val="93"/>
          <w:lang w:val="it-CH"/>
        </w:rPr>
        <w:t>LMD</w:t>
      </w:r>
      <w:r w:rsidR="00CC3DB4" w:rsidRPr="00EC4EB8">
        <w:rPr>
          <w:b w:val="0"/>
          <w:bCs/>
          <w:w w:val="93"/>
          <w:lang w:val="it-CH"/>
        </w:rPr>
        <w:t xml:space="preserve">, </w:t>
      </w:r>
      <w:r w:rsidRPr="00EC4EB8">
        <w:rPr>
          <w:b w:val="0"/>
          <w:bCs/>
          <w:w w:val="93"/>
          <w:lang w:val="it-CH"/>
        </w:rPr>
        <w:t>LM</w:t>
      </w:r>
      <w:r w:rsidR="000D4914" w:rsidRPr="00EC4EB8">
        <w:rPr>
          <w:b w:val="0"/>
          <w:bCs/>
          <w:w w:val="93"/>
          <w:lang w:val="it-CH"/>
        </w:rPr>
        <w:t xml:space="preserve">, </w:t>
      </w:r>
      <w:r w:rsidRPr="00EC4EB8">
        <w:rPr>
          <w:b w:val="0"/>
          <w:bCs/>
          <w:w w:val="93"/>
          <w:lang w:val="it-CH"/>
        </w:rPr>
        <w:t>LATer</w:t>
      </w:r>
      <w:r w:rsidR="00C31873" w:rsidRPr="00E96BD6">
        <w:rPr>
          <w:b w:val="0"/>
          <w:bCs/>
          <w:w w:val="93"/>
          <w:lang w:val="it-CH"/>
        </w:rPr>
        <w:t>)</w:t>
      </w:r>
      <w:bookmarkEnd w:id="214"/>
    </w:p>
    <w:tbl>
      <w:tblPr>
        <w:tblStyle w:val="Tabellenraster"/>
        <w:tblW w:w="5003" w:type="pct"/>
        <w:tblLook w:val="04A0" w:firstRow="1" w:lastRow="0" w:firstColumn="1" w:lastColumn="0" w:noHBand="0" w:noVBand="1"/>
      </w:tblPr>
      <w:tblGrid>
        <w:gridCol w:w="2337"/>
        <w:gridCol w:w="2338"/>
        <w:gridCol w:w="2336"/>
        <w:gridCol w:w="2340"/>
      </w:tblGrid>
      <w:tr w:rsidR="00C63A68" w:rsidRPr="00CF1265" w14:paraId="6D2AE3D0" w14:textId="77777777" w:rsidTr="00E63593">
        <w:tc>
          <w:tcPr>
            <w:tcW w:w="5000" w:type="pct"/>
            <w:gridSpan w:val="4"/>
            <w:tcBorders>
              <w:bottom w:val="single" w:sz="4" w:space="0" w:color="A6A6A6"/>
            </w:tcBorders>
            <w:shd w:val="clear" w:color="auto" w:fill="F2F2F2" w:themeFill="background1" w:themeFillShade="F2"/>
          </w:tcPr>
          <w:p w14:paraId="7E250482" w14:textId="3ED8A28D" w:rsidR="00C63A68" w:rsidRPr="00A44D9A" w:rsidRDefault="00D2235E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In che misura concordate con le modifiche degli altri atti normativi?</w:t>
            </w:r>
          </w:p>
        </w:tc>
      </w:tr>
      <w:tr w:rsidR="00C63A68" w:rsidRPr="00CF1265" w14:paraId="4E16338B" w14:textId="77777777" w:rsidTr="00E63593">
        <w:tc>
          <w:tcPr>
            <w:tcW w:w="1250" w:type="pct"/>
            <w:tcBorders>
              <w:top w:val="single" w:sz="4" w:space="0" w:color="A6A6A6"/>
              <w:bottom w:val="nil"/>
              <w:right w:val="single" w:sz="4" w:space="0" w:color="A6A6A6"/>
            </w:tcBorders>
          </w:tcPr>
          <w:p w14:paraId="270DE5CF" w14:textId="77777777" w:rsidR="00874692" w:rsidRPr="00A44D9A" w:rsidRDefault="00874692" w:rsidP="00874692">
            <w:pPr>
              <w:jc w:val="center"/>
              <w:rPr>
                <w:lang w:val="it-CH"/>
              </w:rPr>
            </w:pPr>
            <w:r w:rsidRPr="00A44D9A">
              <w:rPr>
                <w:rFonts w:eastAsia="Arial"/>
                <w:lang w:val="it-CH"/>
              </w:rPr>
              <w:t xml:space="preserve">Assolutamente </w:t>
            </w:r>
            <w:r w:rsidRPr="00A44D9A">
              <w:rPr>
                <w:rFonts w:eastAsia="Arial"/>
                <w:lang w:val="it-CH"/>
              </w:rPr>
              <w:br w:type="textWrapping" w:clear="all"/>
              <w:t>d’accordo</w:t>
            </w:r>
          </w:p>
          <w:p w14:paraId="217294AE" w14:textId="772D7C7E" w:rsidR="00C63A68" w:rsidRPr="00A44D9A" w:rsidRDefault="00C63A68" w:rsidP="00714BB0">
            <w:pPr>
              <w:spacing w:before="60" w:after="60"/>
              <w:jc w:val="center"/>
              <w:rPr>
                <w:rFonts w:cs="Arial"/>
                <w:b/>
                <w:lang w:val="it-CH"/>
              </w:rPr>
            </w:pPr>
          </w:p>
        </w:tc>
        <w:tc>
          <w:tcPr>
            <w:tcW w:w="1250" w:type="pc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</w:tcPr>
          <w:p w14:paraId="43BEA343" w14:textId="3084FF24" w:rsidR="00C63A68" w:rsidRPr="00A44D9A" w:rsidRDefault="00296F20" w:rsidP="00296F20">
            <w:pPr>
              <w:spacing w:before="60" w:after="60"/>
              <w:jc w:val="center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lang w:val="it-CH"/>
              </w:rPr>
              <w:t xml:space="preserve">Per lo più d’accordo </w:t>
            </w:r>
            <w:r w:rsidRPr="00A44D9A">
              <w:rPr>
                <w:rFonts w:cs="Arial"/>
                <w:i/>
                <w:iCs/>
                <w:lang w:val="it-CH"/>
              </w:rPr>
              <w:t>(spiegare qui sotto)</w:t>
            </w:r>
          </w:p>
        </w:tc>
        <w:tc>
          <w:tcPr>
            <w:tcW w:w="1249" w:type="pc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</w:tcPr>
          <w:p w14:paraId="038A2932" w14:textId="03C3538F" w:rsidR="00C63A68" w:rsidRPr="00A44D9A" w:rsidRDefault="00CE30CE" w:rsidP="00714BB0">
            <w:pPr>
              <w:spacing w:before="60" w:after="60"/>
              <w:jc w:val="center"/>
              <w:rPr>
                <w:rFonts w:cs="Arial"/>
                <w:lang w:val="it-CH"/>
              </w:rPr>
            </w:pPr>
            <w:r w:rsidRPr="00A44D9A">
              <w:rPr>
                <w:rFonts w:cs="Arial"/>
                <w:bCs/>
                <w:lang w:val="it-CH"/>
              </w:rPr>
              <w:t xml:space="preserve">Parzialmente </w:t>
            </w:r>
            <w:r w:rsidRPr="00A44D9A">
              <w:rPr>
                <w:rFonts w:cs="Arial"/>
                <w:bCs/>
                <w:lang w:val="it-CH"/>
              </w:rPr>
              <w:br w:type="textWrapping" w:clear="all"/>
              <w:t xml:space="preserve">d’accordo </w:t>
            </w:r>
            <w:r w:rsidRPr="00A44D9A">
              <w:rPr>
                <w:rFonts w:cs="Arial"/>
                <w:bCs/>
                <w:lang w:val="it-CH"/>
              </w:rPr>
              <w:br w:type="textWrapping" w:clear="all"/>
            </w:r>
            <w:r w:rsidRPr="00A44D9A">
              <w:rPr>
                <w:rFonts w:cs="Arial"/>
                <w:bCs/>
                <w:i/>
                <w:iCs/>
                <w:lang w:val="it-CH"/>
              </w:rPr>
              <w:t>(spiegare qui sotto)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nil"/>
            </w:tcBorders>
          </w:tcPr>
          <w:p w14:paraId="665B0D32" w14:textId="3838A745" w:rsidR="00C63A68" w:rsidRPr="00A44D9A" w:rsidRDefault="00CE30CE" w:rsidP="00714BB0">
            <w:pPr>
              <w:spacing w:before="60" w:after="60"/>
              <w:jc w:val="center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Cs/>
                <w:lang w:val="it-CH"/>
              </w:rPr>
              <w:t xml:space="preserve">Non d’accordo </w:t>
            </w:r>
            <w:r w:rsidRPr="00A44D9A">
              <w:rPr>
                <w:rFonts w:cs="Arial"/>
                <w:bCs/>
                <w:lang w:val="it-CH"/>
              </w:rPr>
              <w:br w:type="textWrapping" w:clear="all"/>
            </w:r>
            <w:r w:rsidRPr="00A44D9A">
              <w:rPr>
                <w:rFonts w:cs="Arial"/>
                <w:bCs/>
                <w:i/>
                <w:iCs/>
                <w:lang w:val="it-CH"/>
              </w:rPr>
              <w:t>(spiegare qui sotto)</w:t>
            </w:r>
          </w:p>
        </w:tc>
      </w:tr>
      <w:tr w:rsidR="00C63A68" w:rsidRPr="00725868" w14:paraId="0C1AEACE" w14:textId="77777777" w:rsidTr="00E63593">
        <w:tc>
          <w:tcPr>
            <w:tcW w:w="1250" w:type="pct"/>
            <w:tcBorders>
              <w:top w:val="nil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3_1"/>
              <w:tag w:val="C3_1"/>
              <w:id w:val="11163307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C4496A" w14:textId="5876905E" w:rsidR="00C63A68" w:rsidRPr="00A44D9A" w:rsidRDefault="009574E1" w:rsidP="00714BB0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  <w:tc>
          <w:tcPr>
            <w:tcW w:w="125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3_2"/>
              <w:tag w:val="C3_2"/>
              <w:id w:val="-885796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415341" w14:textId="39ABC35F" w:rsidR="00C63A68" w:rsidRPr="00A44D9A" w:rsidRDefault="009574E1" w:rsidP="00714BB0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  <w:tc>
          <w:tcPr>
            <w:tcW w:w="124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3_3"/>
              <w:tag w:val="C3_3"/>
              <w:id w:val="-20256978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23C619" w14:textId="39E68151" w:rsidR="00C63A68" w:rsidRPr="00A44D9A" w:rsidRDefault="009574E1" w:rsidP="00714BB0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  <w:tc>
          <w:tcPr>
            <w:tcW w:w="1251" w:type="pct"/>
            <w:tcBorders>
              <w:top w:val="nil"/>
              <w:left w:val="single" w:sz="4" w:space="0" w:color="A6A6A6"/>
              <w:bottom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3_4"/>
              <w:tag w:val="C3_4"/>
              <w:id w:val="16810106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736C9E" w14:textId="36D178A9" w:rsidR="00C63A68" w:rsidRPr="00A44D9A" w:rsidRDefault="009574E1" w:rsidP="00714BB0">
                <w:pPr>
                  <w:spacing w:before="60" w:after="60"/>
                  <w:jc w:val="center"/>
                  <w:rPr>
                    <w:rFonts w:cs="Arial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</w:tr>
    </w:tbl>
    <w:p w14:paraId="04B305B9" w14:textId="77777777" w:rsidR="00A76CDC" w:rsidRPr="00A44D9A" w:rsidRDefault="00A76CDC" w:rsidP="00B53100">
      <w:pPr>
        <w:spacing w:after="0"/>
        <w:rPr>
          <w:lang w:val="it-CH"/>
        </w:rPr>
      </w:pPr>
      <w:bookmarkStart w:id="215" w:name="_Hlk141088961"/>
    </w:p>
    <w:tbl>
      <w:tblPr>
        <w:tblStyle w:val="Tabellenraster"/>
        <w:tblW w:w="5000" w:type="pct"/>
        <w:tblBorders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102"/>
        <w:gridCol w:w="2972"/>
      </w:tblGrid>
      <w:tr w:rsidR="00A76CDC" w:rsidRPr="00CF1265" w14:paraId="3034E0CD" w14:textId="77777777" w:rsidTr="002A0E22">
        <w:trPr>
          <w:trHeight w:val="761"/>
        </w:trPr>
        <w:tc>
          <w:tcPr>
            <w:tcW w:w="680" w:type="pct"/>
            <w:tcBorders>
              <w:top w:val="single" w:sz="4" w:space="0" w:color="A6A6A6"/>
              <w:bottom w:val="single" w:sz="4" w:space="0" w:color="A6A6A6"/>
            </w:tcBorders>
          </w:tcPr>
          <w:p w14:paraId="5DB7B241" w14:textId="77777777" w:rsidR="00A76CDC" w:rsidRPr="00A44D9A" w:rsidRDefault="00A76CDC" w:rsidP="00430B64">
            <w:pPr>
              <w:spacing w:before="60" w:after="60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Art.</w:t>
            </w:r>
          </w:p>
        </w:tc>
        <w:tc>
          <w:tcPr>
            <w:tcW w:w="2730" w:type="pct"/>
            <w:tcBorders>
              <w:top w:val="single" w:sz="4" w:space="0" w:color="A6A6A6"/>
              <w:bottom w:val="single" w:sz="4" w:space="0" w:color="A6A6A6"/>
            </w:tcBorders>
          </w:tcPr>
          <w:p w14:paraId="2C43520B" w14:textId="77777777" w:rsidR="00CE30CE" w:rsidRPr="00A44D9A" w:rsidRDefault="00CE30CE" w:rsidP="00CE30CE">
            <w:pPr>
              <w:spacing w:before="60" w:after="60"/>
              <w:jc w:val="left"/>
              <w:rPr>
                <w:rFonts w:cs="Arial"/>
                <w:b/>
                <w:bCs/>
                <w:lang w:val="it-CH"/>
              </w:rPr>
            </w:pPr>
            <w:r w:rsidRPr="00A44D9A">
              <w:rPr>
                <w:rFonts w:cs="Arial"/>
                <w:b/>
                <w:bCs/>
                <w:lang w:val="it-CH"/>
              </w:rPr>
              <w:t>Parere</w:t>
            </w:r>
          </w:p>
          <w:p w14:paraId="4FF9FE73" w14:textId="460B00DB" w:rsidR="00A76CDC" w:rsidRPr="00A44D9A" w:rsidRDefault="00CE30CE" w:rsidP="00CE30CE">
            <w:pPr>
              <w:spacing w:before="60" w:after="60"/>
              <w:jc w:val="left"/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</w:pPr>
            <w:r w:rsidRPr="00A44D9A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 xml:space="preserve">Con che cosa (non) concordate? Che cosa è eventualmente poco chiaro? Vi preghiamo di indicare, se possibile, il capoverso </w:t>
            </w:r>
            <w:r w:rsidR="009C6105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>/</w:t>
            </w:r>
            <w:r w:rsidR="009C6105" w:rsidRPr="00A44D9A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 xml:space="preserve"> </w:t>
            </w:r>
            <w:r w:rsidRPr="00A44D9A">
              <w:rPr>
                <w:rFonts w:cs="Arial"/>
                <w:bCs/>
                <w:i/>
                <w:iCs/>
                <w:sz w:val="18"/>
                <w:szCs w:val="16"/>
                <w:lang w:val="it-CH"/>
              </w:rPr>
              <w:t>la lettera in questione.</w:t>
            </w:r>
          </w:p>
        </w:tc>
        <w:tc>
          <w:tcPr>
            <w:tcW w:w="1590" w:type="pct"/>
            <w:tcBorders>
              <w:top w:val="single" w:sz="4" w:space="0" w:color="A6A6A6"/>
              <w:bottom w:val="single" w:sz="4" w:space="0" w:color="A6A6A6"/>
            </w:tcBorders>
          </w:tcPr>
          <w:p w14:paraId="48779FA9" w14:textId="4AAD39B7" w:rsidR="00A76CDC" w:rsidRPr="00A44D9A" w:rsidRDefault="00CE30CE" w:rsidP="00CE30CE">
            <w:pPr>
              <w:spacing w:before="60" w:after="60"/>
              <w:jc w:val="left"/>
              <w:rPr>
                <w:rFonts w:cs="Arial"/>
                <w:b/>
                <w:bCs/>
                <w:lang w:val="it-CH"/>
              </w:rPr>
            </w:pPr>
            <w:r w:rsidRPr="00A44D9A">
              <w:rPr>
                <w:rFonts w:cs="Arial"/>
                <w:b/>
                <w:bCs/>
                <w:lang w:val="it-CH"/>
              </w:rPr>
              <w:t>Eventualmente, proposte di adeguamento concrete</w:t>
            </w:r>
          </w:p>
        </w:tc>
      </w:tr>
      <w:tr w:rsidR="00A76CDC" w:rsidRPr="00725868" w14:paraId="384A259E" w14:textId="77777777" w:rsidTr="002A0E22">
        <w:tc>
          <w:tcPr>
            <w:tcW w:w="680" w:type="pct"/>
            <w:tcBorders>
              <w:top w:val="single" w:sz="4" w:space="0" w:color="A6A6A6"/>
              <w:bottom w:val="single" w:sz="4" w:space="0" w:color="A6A6A6"/>
            </w:tcBorders>
          </w:tcPr>
          <w:p w14:paraId="77A0DA1B" w14:textId="2F2CBA3C" w:rsidR="00A76CDC" w:rsidRPr="00A44D9A" w:rsidRDefault="00A76CDC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 xml:space="preserve">1 </w:t>
            </w:r>
            <w:r w:rsidR="00C14526">
              <w:rPr>
                <w:rFonts w:cs="Arial"/>
                <w:b/>
                <w:lang w:val="it-CH"/>
              </w:rPr>
              <w:t>LMD</w:t>
            </w:r>
          </w:p>
        </w:tc>
        <w:bookmarkStart w:id="216" w:name="K3_1OBG_R"/>
        <w:tc>
          <w:tcPr>
            <w:tcW w:w="2730" w:type="pct"/>
            <w:tcBorders>
              <w:top w:val="single" w:sz="4" w:space="0" w:color="A6A6A6"/>
              <w:bottom w:val="single" w:sz="4" w:space="0" w:color="A6A6A6"/>
            </w:tcBorders>
          </w:tcPr>
          <w:p w14:paraId="70DC4281" w14:textId="26BB0478" w:rsidR="00A76CDC" w:rsidRPr="00A44D9A" w:rsidRDefault="009574E1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3_1OBG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216"/>
          </w:p>
        </w:tc>
        <w:bookmarkStart w:id="217" w:name="K3_1OBG_A"/>
        <w:tc>
          <w:tcPr>
            <w:tcW w:w="1590" w:type="pct"/>
            <w:tcBorders>
              <w:top w:val="single" w:sz="4" w:space="0" w:color="A6A6A6"/>
              <w:bottom w:val="single" w:sz="4" w:space="0" w:color="A6A6A6"/>
            </w:tcBorders>
          </w:tcPr>
          <w:p w14:paraId="4CF04314" w14:textId="1E952BB5" w:rsidR="00A76CDC" w:rsidRPr="00A44D9A" w:rsidRDefault="009574E1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3_1OBG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217"/>
          </w:p>
        </w:tc>
      </w:tr>
      <w:tr w:rsidR="00A76CDC" w:rsidRPr="00725868" w14:paraId="672AAA14" w14:textId="77777777" w:rsidTr="002A0E22">
        <w:tc>
          <w:tcPr>
            <w:tcW w:w="680" w:type="pct"/>
            <w:tcBorders>
              <w:top w:val="single" w:sz="4" w:space="0" w:color="A6A6A6"/>
              <w:bottom w:val="single" w:sz="4" w:space="0" w:color="A6A6A6"/>
            </w:tcBorders>
          </w:tcPr>
          <w:p w14:paraId="0F91DF97" w14:textId="61F1601E" w:rsidR="00A76CDC" w:rsidRPr="00A44D9A" w:rsidRDefault="00A76CDC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 xml:space="preserve">35 </w:t>
            </w:r>
            <w:r w:rsidR="00C14526">
              <w:rPr>
                <w:rFonts w:cs="Arial"/>
                <w:b/>
                <w:lang w:val="it-CH"/>
              </w:rPr>
              <w:t>LM</w:t>
            </w:r>
          </w:p>
        </w:tc>
        <w:bookmarkStart w:id="218" w:name="K3_35MG_R"/>
        <w:tc>
          <w:tcPr>
            <w:tcW w:w="2730" w:type="pct"/>
            <w:tcBorders>
              <w:top w:val="single" w:sz="4" w:space="0" w:color="A6A6A6"/>
              <w:bottom w:val="single" w:sz="4" w:space="0" w:color="A6A6A6"/>
            </w:tcBorders>
          </w:tcPr>
          <w:p w14:paraId="6A3B5861" w14:textId="35355CF1" w:rsidR="00A76CDC" w:rsidRPr="00A44D9A" w:rsidRDefault="009574E1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3_35MG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218"/>
          </w:p>
        </w:tc>
        <w:bookmarkStart w:id="219" w:name="K3_35MG_A"/>
        <w:tc>
          <w:tcPr>
            <w:tcW w:w="1590" w:type="pct"/>
            <w:tcBorders>
              <w:top w:val="single" w:sz="4" w:space="0" w:color="A6A6A6"/>
              <w:bottom w:val="single" w:sz="4" w:space="0" w:color="A6A6A6"/>
            </w:tcBorders>
          </w:tcPr>
          <w:p w14:paraId="01BA67BF" w14:textId="674EC76F" w:rsidR="00A76CDC" w:rsidRPr="00A44D9A" w:rsidRDefault="009574E1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3_35MG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219"/>
          </w:p>
        </w:tc>
      </w:tr>
      <w:tr w:rsidR="00A76CDC" w:rsidRPr="00725868" w14:paraId="57501E24" w14:textId="77777777" w:rsidTr="002A0E22">
        <w:tc>
          <w:tcPr>
            <w:tcW w:w="680" w:type="pct"/>
            <w:tcBorders>
              <w:top w:val="single" w:sz="4" w:space="0" w:color="A6A6A6"/>
              <w:bottom w:val="single" w:sz="4" w:space="0" w:color="A6A6A6"/>
            </w:tcBorders>
          </w:tcPr>
          <w:p w14:paraId="6ACBBB19" w14:textId="04015451" w:rsidR="00A76CDC" w:rsidRPr="00A44D9A" w:rsidRDefault="00A76CDC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 xml:space="preserve">9a </w:t>
            </w:r>
            <w:r w:rsidR="00C14526">
              <w:rPr>
                <w:rFonts w:cs="Arial"/>
                <w:b/>
                <w:lang w:val="it-CH"/>
              </w:rPr>
              <w:t>LATer</w:t>
            </w:r>
          </w:p>
        </w:tc>
        <w:bookmarkStart w:id="220" w:name="K3_9aHMG_R"/>
        <w:tc>
          <w:tcPr>
            <w:tcW w:w="2730" w:type="pct"/>
            <w:tcBorders>
              <w:top w:val="single" w:sz="4" w:space="0" w:color="A6A6A6"/>
              <w:bottom w:val="single" w:sz="4" w:space="0" w:color="A6A6A6"/>
            </w:tcBorders>
          </w:tcPr>
          <w:p w14:paraId="24D5AC43" w14:textId="6ECEB872" w:rsidR="00A76CDC" w:rsidRPr="00A44D9A" w:rsidRDefault="009574E1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3_9aHMG_R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220"/>
          </w:p>
        </w:tc>
        <w:bookmarkStart w:id="221" w:name="K3_9aHMG_A"/>
        <w:tc>
          <w:tcPr>
            <w:tcW w:w="1590" w:type="pct"/>
            <w:tcBorders>
              <w:top w:val="single" w:sz="4" w:space="0" w:color="A6A6A6"/>
              <w:bottom w:val="single" w:sz="4" w:space="0" w:color="A6A6A6"/>
            </w:tcBorders>
          </w:tcPr>
          <w:p w14:paraId="343E5BAF" w14:textId="7F3FB6C8" w:rsidR="00A76CDC" w:rsidRPr="00A44D9A" w:rsidRDefault="009574E1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3_9aHMG_A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221"/>
          </w:p>
        </w:tc>
      </w:tr>
      <w:tr w:rsidR="002E4C6D" w:rsidRPr="00CF1265" w14:paraId="400FBBCB" w14:textId="77777777" w:rsidTr="008121D9">
        <w:tc>
          <w:tcPr>
            <w:tcW w:w="5000" w:type="pct"/>
            <w:gridSpan w:val="3"/>
            <w:tcBorders>
              <w:top w:val="single" w:sz="4" w:space="0" w:color="A6A6A6"/>
            </w:tcBorders>
          </w:tcPr>
          <w:p w14:paraId="3B18C379" w14:textId="50086B19" w:rsidR="002E4C6D" w:rsidRPr="00A44D9A" w:rsidRDefault="0034684A" w:rsidP="002A0E22">
            <w:pPr>
              <w:spacing w:before="60" w:after="60"/>
              <w:jc w:val="left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t>Altri pareri su questo gruppo di articoli:</w:t>
            </w:r>
            <w:bookmarkStart w:id="222" w:name="K3"/>
            <w:r w:rsidR="009C6105">
              <w:rPr>
                <w:rFonts w:cs="Arial"/>
                <w:lang w:val="it-CH"/>
              </w:rPr>
              <w:t xml:space="preserve"> </w:t>
            </w:r>
            <w:r w:rsidR="009574E1" w:rsidRPr="00A44D9A">
              <w:rPr>
                <w:rFonts w:cs="Arial"/>
                <w:lang w:val="it-CH"/>
              </w:rPr>
              <w:fldChar w:fldCharType="begin">
                <w:ffData>
                  <w:name w:val="K3"/>
                  <w:enabled/>
                  <w:calcOnExit w:val="0"/>
                  <w:textInput/>
                </w:ffData>
              </w:fldChar>
            </w:r>
            <w:r w:rsidR="009574E1" w:rsidRPr="00A44D9A">
              <w:rPr>
                <w:rFonts w:cs="Arial"/>
                <w:lang w:val="it-CH"/>
              </w:rPr>
              <w:instrText xml:space="preserve"> FORMTEXT </w:instrText>
            </w:r>
            <w:r w:rsidR="009574E1" w:rsidRPr="00A44D9A">
              <w:rPr>
                <w:rFonts w:cs="Arial"/>
                <w:lang w:val="it-CH"/>
              </w:rPr>
            </w:r>
            <w:r w:rsidR="009574E1" w:rsidRPr="00A44D9A">
              <w:rPr>
                <w:rFonts w:cs="Arial"/>
                <w:lang w:val="it-CH"/>
              </w:rPr>
              <w:fldChar w:fldCharType="separate"/>
            </w:r>
            <w:r w:rsidR="009574E1" w:rsidRPr="00A44D9A">
              <w:rPr>
                <w:rFonts w:cs="Arial"/>
                <w:noProof/>
                <w:lang w:val="it-CH"/>
              </w:rPr>
              <w:t> </w:t>
            </w:r>
            <w:r w:rsidR="009574E1" w:rsidRPr="00A44D9A">
              <w:rPr>
                <w:rFonts w:cs="Arial"/>
                <w:noProof/>
                <w:lang w:val="it-CH"/>
              </w:rPr>
              <w:t> </w:t>
            </w:r>
            <w:r w:rsidR="009574E1" w:rsidRPr="00A44D9A">
              <w:rPr>
                <w:rFonts w:cs="Arial"/>
                <w:noProof/>
                <w:lang w:val="it-CH"/>
              </w:rPr>
              <w:t> </w:t>
            </w:r>
            <w:r w:rsidR="009574E1" w:rsidRPr="00A44D9A">
              <w:rPr>
                <w:rFonts w:cs="Arial"/>
                <w:noProof/>
                <w:lang w:val="it-CH"/>
              </w:rPr>
              <w:t> </w:t>
            </w:r>
            <w:r w:rsidR="009574E1" w:rsidRPr="00A44D9A">
              <w:rPr>
                <w:rFonts w:cs="Arial"/>
                <w:noProof/>
                <w:lang w:val="it-CH"/>
              </w:rPr>
              <w:t> </w:t>
            </w:r>
            <w:r w:rsidR="009574E1" w:rsidRPr="00A44D9A">
              <w:rPr>
                <w:rFonts w:cs="Arial"/>
                <w:lang w:val="it-CH"/>
              </w:rPr>
              <w:fldChar w:fldCharType="end"/>
            </w:r>
            <w:bookmarkEnd w:id="222"/>
            <w:r w:rsidR="002E4C6D" w:rsidRPr="00A44D9A">
              <w:rPr>
                <w:rFonts w:cs="Arial"/>
                <w:lang w:val="it-CH"/>
              </w:rPr>
              <w:t xml:space="preserve">   </w:t>
            </w:r>
          </w:p>
        </w:tc>
      </w:tr>
    </w:tbl>
    <w:p w14:paraId="71C4E19B" w14:textId="0422F85E" w:rsidR="00843EF9" w:rsidRPr="005B1B19" w:rsidRDefault="00C14526" w:rsidP="002A0E22">
      <w:pPr>
        <w:pStyle w:val="berschrift1"/>
        <w:numPr>
          <w:ilvl w:val="0"/>
          <w:numId w:val="27"/>
        </w:numPr>
        <w:ind w:left="425" w:hanging="425"/>
        <w:jc w:val="left"/>
        <w:rPr>
          <w:lang w:val="it-CH"/>
        </w:rPr>
      </w:pPr>
      <w:bookmarkStart w:id="223" w:name="_Toc151649639"/>
      <w:r w:rsidRPr="005B1B19">
        <w:rPr>
          <w:lang w:val="it-CH"/>
        </w:rPr>
        <w:t>C</w:t>
      </w:r>
      <w:r w:rsidR="0080556F" w:rsidRPr="005B1B19">
        <w:rPr>
          <w:lang w:val="it-CH"/>
        </w:rPr>
        <w:t xml:space="preserve">reazione di una base legale per </w:t>
      </w:r>
      <w:r w:rsidR="005B1B19" w:rsidRPr="005B1B19">
        <w:rPr>
          <w:lang w:val="it-CH"/>
        </w:rPr>
        <w:t>app digitali di tracciamento dei contatti</w:t>
      </w:r>
      <w:r w:rsidRPr="005B1B19">
        <w:rPr>
          <w:lang w:val="it-CH"/>
        </w:rPr>
        <w:t>?</w:t>
      </w:r>
      <w:bookmarkEnd w:id="223"/>
    </w:p>
    <w:tbl>
      <w:tblPr>
        <w:tblStyle w:val="Tabellenraster"/>
        <w:tblW w:w="5003" w:type="pct"/>
        <w:tblLook w:val="04A0" w:firstRow="1" w:lastRow="0" w:firstColumn="1" w:lastColumn="0" w:noHBand="0" w:noVBand="1"/>
      </w:tblPr>
      <w:tblGrid>
        <w:gridCol w:w="4675"/>
        <w:gridCol w:w="4676"/>
      </w:tblGrid>
      <w:tr w:rsidR="00054475" w:rsidRPr="00CF1265" w14:paraId="2499C65F" w14:textId="77777777" w:rsidTr="00505559">
        <w:tc>
          <w:tcPr>
            <w:tcW w:w="5000" w:type="pct"/>
            <w:gridSpan w:val="2"/>
            <w:tcBorders>
              <w:bottom w:val="single" w:sz="4" w:space="0" w:color="A6A6A6"/>
            </w:tcBorders>
            <w:shd w:val="clear" w:color="auto" w:fill="F2F2F2" w:themeFill="background1" w:themeFillShade="F2"/>
          </w:tcPr>
          <w:p w14:paraId="5C525B2E" w14:textId="0BBFE62D" w:rsidR="00054475" w:rsidRPr="00A44D9A" w:rsidRDefault="005B1B19" w:rsidP="002A0E22">
            <w:pPr>
              <w:spacing w:before="60" w:after="60"/>
              <w:jc w:val="left"/>
              <w:rPr>
                <w:rFonts w:cs="Arial"/>
                <w:b/>
                <w:bCs/>
                <w:lang w:val="it-CH"/>
              </w:rPr>
            </w:pPr>
            <w:bookmarkStart w:id="224" w:name="_Hlk143772309"/>
            <w:r w:rsidRPr="005B1B19">
              <w:rPr>
                <w:rFonts w:cs="Arial"/>
                <w:b/>
                <w:bCs/>
                <w:lang w:val="it-CH"/>
              </w:rPr>
              <w:t>Nella legge sulle epidemie dovrebbe essere previste disposizioni concernenti l’esercizio di app digitali di tracciamento dei contatti (analoghe all’app SwissCovid)?</w:t>
            </w:r>
          </w:p>
          <w:bookmarkEnd w:id="224"/>
          <w:p w14:paraId="260EE5FC" w14:textId="15281DAB" w:rsidR="00054475" w:rsidRPr="00A44D9A" w:rsidRDefault="005B1B19" w:rsidP="002A0E22">
            <w:pPr>
              <w:jc w:val="left"/>
              <w:rPr>
                <w:rFonts w:cs="Arial"/>
                <w:w w:val="90"/>
                <w:lang w:val="it-CH"/>
              </w:rPr>
            </w:pPr>
            <w:r w:rsidRPr="005B1B19">
              <w:rPr>
                <w:rFonts w:eastAsia="Arial"/>
                <w:lang w:val="it-CH"/>
              </w:rPr>
              <w:t xml:space="preserve">Il sistema dell’app SwissCovid è stato sviluppato su mandato della Confederazione. Anche i Paesi vicini (nell’area UE) hanno sviluppato e diffuso sistemi simili. Al momento </w:t>
            </w:r>
            <w:r w:rsidR="00111EBC">
              <w:rPr>
                <w:rFonts w:eastAsia="Arial"/>
                <w:lang w:val="it-CH"/>
              </w:rPr>
              <w:t xml:space="preserve">il </w:t>
            </w:r>
            <w:r w:rsidRPr="005B1B19">
              <w:rPr>
                <w:rFonts w:eastAsia="Arial"/>
                <w:lang w:val="it-CH"/>
              </w:rPr>
              <w:t>progetto posto in consultazione non contiene disposizioni concernenti app digitali di tracciamento dei contatti. Con una base legale ad hoc nella LEp, la Confederazione avrebbe la possibilità di continuare a sviluppare e gestire simili app di tracciamento dei contatti, con le relative conseguenze in termini economici.</w:t>
            </w:r>
          </w:p>
        </w:tc>
      </w:tr>
      <w:tr w:rsidR="0069278F" w:rsidRPr="00CF1265" w14:paraId="017DB1F6" w14:textId="77777777" w:rsidTr="00505559">
        <w:tc>
          <w:tcPr>
            <w:tcW w:w="2500" w:type="pct"/>
            <w:tcBorders>
              <w:top w:val="single" w:sz="4" w:space="0" w:color="A6A6A6"/>
              <w:bottom w:val="nil"/>
              <w:right w:val="single" w:sz="4" w:space="0" w:color="A6A6A6"/>
            </w:tcBorders>
          </w:tcPr>
          <w:p w14:paraId="2611234C" w14:textId="4955D708" w:rsidR="0069278F" w:rsidRPr="005B1B19" w:rsidRDefault="00907D39" w:rsidP="0069278F">
            <w:pPr>
              <w:spacing w:before="60" w:after="60"/>
              <w:jc w:val="center"/>
              <w:rPr>
                <w:rFonts w:cs="Arial"/>
                <w:lang w:val="it-CH"/>
              </w:rPr>
            </w:pPr>
            <w:r w:rsidRPr="005B1B19">
              <w:rPr>
                <w:rFonts w:cs="Arial"/>
                <w:u w:val="single"/>
                <w:lang w:val="it-CH"/>
              </w:rPr>
              <w:lastRenderedPageBreak/>
              <w:t>Non dovrebbe</w:t>
            </w:r>
            <w:r w:rsidRPr="005B1B19">
              <w:rPr>
                <w:rFonts w:cs="Arial"/>
                <w:lang w:val="it-CH"/>
              </w:rPr>
              <w:t xml:space="preserve"> essere creata una base legale.</w:t>
            </w:r>
            <w:r w:rsidR="0069278F" w:rsidRPr="005B1B19">
              <w:rPr>
                <w:rFonts w:cs="Arial"/>
                <w:lang w:val="it-CH"/>
              </w:rPr>
              <w:t xml:space="preserve"> </w:t>
            </w:r>
          </w:p>
          <w:p w14:paraId="151F15D7" w14:textId="462F3952" w:rsidR="0069278F" w:rsidRPr="005B1B19" w:rsidRDefault="00B17600" w:rsidP="0069278F">
            <w:pPr>
              <w:spacing w:before="60" w:after="60"/>
              <w:jc w:val="center"/>
              <w:rPr>
                <w:rFonts w:cs="Arial"/>
                <w:b/>
                <w:lang w:val="it-CH"/>
              </w:rPr>
            </w:pPr>
            <w:r w:rsidRPr="005B1B19">
              <w:rPr>
                <w:rFonts w:cs="Arial"/>
                <w:i/>
                <w:iCs/>
                <w:lang w:val="it-CH"/>
              </w:rPr>
              <w:t>(spiegare qui sotto)</w:t>
            </w:r>
          </w:p>
        </w:tc>
        <w:tc>
          <w:tcPr>
            <w:tcW w:w="2500" w:type="pct"/>
            <w:tcBorders>
              <w:top w:val="single" w:sz="4" w:space="0" w:color="A6A6A6"/>
              <w:left w:val="single" w:sz="4" w:space="0" w:color="A6A6A6"/>
              <w:bottom w:val="nil"/>
            </w:tcBorders>
          </w:tcPr>
          <w:p w14:paraId="5091B947" w14:textId="7AFCD1E1" w:rsidR="0069278F" w:rsidRPr="005B1B19" w:rsidRDefault="00FC4631" w:rsidP="0069278F">
            <w:pPr>
              <w:spacing w:before="60" w:after="60"/>
              <w:jc w:val="center"/>
              <w:rPr>
                <w:rFonts w:cs="Arial"/>
                <w:lang w:val="it-CH"/>
              </w:rPr>
            </w:pPr>
            <w:r w:rsidRPr="005B1B19">
              <w:rPr>
                <w:rFonts w:cs="Arial"/>
                <w:bCs/>
                <w:i/>
                <w:iCs/>
                <w:u w:val="single"/>
                <w:lang w:val="it-CH"/>
              </w:rPr>
              <w:t xml:space="preserve">Dovrebbe </w:t>
            </w:r>
            <w:r w:rsidRPr="005B1B19">
              <w:rPr>
                <w:rFonts w:cs="Arial"/>
                <w:bCs/>
                <w:i/>
                <w:iCs/>
                <w:lang w:val="it-CH"/>
              </w:rPr>
              <w:t>essere creata una base legale.</w:t>
            </w:r>
            <w:r w:rsidR="00907D39" w:rsidRPr="005B1B19">
              <w:rPr>
                <w:rFonts w:cs="Arial"/>
                <w:bCs/>
                <w:i/>
                <w:iCs/>
                <w:lang w:val="it-CH"/>
              </w:rPr>
              <w:br w:type="textWrapping" w:clear="all"/>
            </w:r>
            <w:r w:rsidRPr="005B1B19">
              <w:rPr>
                <w:rFonts w:cs="Arial"/>
                <w:bCs/>
                <w:i/>
                <w:iCs/>
                <w:lang w:val="it-CH"/>
              </w:rPr>
              <w:t xml:space="preserve"> </w:t>
            </w:r>
            <w:r w:rsidR="00B17600" w:rsidRPr="005B1B19">
              <w:rPr>
                <w:rFonts w:cs="Arial"/>
                <w:i/>
                <w:iCs/>
                <w:lang w:val="it-CH"/>
              </w:rPr>
              <w:t>(spiegare qui sotto)</w:t>
            </w:r>
          </w:p>
        </w:tc>
      </w:tr>
      <w:tr w:rsidR="0069278F" w:rsidRPr="00725868" w14:paraId="47078267" w14:textId="77777777" w:rsidTr="00B730FD">
        <w:trPr>
          <w:trHeight w:val="449"/>
        </w:trPr>
        <w:tc>
          <w:tcPr>
            <w:tcW w:w="2500" w:type="pct"/>
            <w:tcBorders>
              <w:top w:val="nil"/>
              <w:bottom w:val="nil"/>
              <w:right w:val="single" w:sz="4" w:space="0" w:color="A6A6A6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4_Nein"/>
              <w:tag w:val="C4_Nein"/>
              <w:id w:val="1703821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20E3B0" w14:textId="34901F73" w:rsidR="0069278F" w:rsidRPr="00A44D9A" w:rsidRDefault="00701951" w:rsidP="0069278F">
                <w:pPr>
                  <w:spacing w:before="60" w:after="60"/>
                  <w:jc w:val="center"/>
                  <w:rPr>
                    <w:rFonts w:cs="Arial"/>
                    <w:sz w:val="28"/>
                    <w:szCs w:val="28"/>
                    <w:lang w:val="it-CH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  <w:tc>
          <w:tcPr>
            <w:tcW w:w="2500" w:type="pct"/>
            <w:tcBorders>
              <w:top w:val="nil"/>
              <w:left w:val="single" w:sz="4" w:space="0" w:color="A6A6A6"/>
              <w:bottom w:val="nil"/>
            </w:tcBorders>
          </w:tcPr>
          <w:sdt>
            <w:sdtPr>
              <w:rPr>
                <w:rFonts w:cs="Arial"/>
                <w:sz w:val="28"/>
                <w:szCs w:val="28"/>
                <w:lang w:val="it-CH"/>
              </w:rPr>
              <w:alias w:val="C4_Ja"/>
              <w:tag w:val="C4_Ja"/>
              <w:id w:val="-1925358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CBAF0E" w14:textId="08294D89" w:rsidR="0069278F" w:rsidRPr="00A44D9A" w:rsidRDefault="009574E1" w:rsidP="0069278F">
                <w:pPr>
                  <w:spacing w:before="60" w:after="60"/>
                  <w:jc w:val="center"/>
                  <w:rPr>
                    <w:rFonts w:cs="Arial"/>
                    <w:sz w:val="28"/>
                    <w:szCs w:val="28"/>
                    <w:lang w:val="it-CH"/>
                  </w:rPr>
                </w:pPr>
                <w:r w:rsidRPr="00A44D9A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p>
            </w:sdtContent>
          </w:sdt>
        </w:tc>
      </w:tr>
      <w:tr w:rsidR="0069278F" w:rsidRPr="00725868" w14:paraId="26B0E8E3" w14:textId="77777777" w:rsidTr="00505559">
        <w:trPr>
          <w:trHeight w:val="873"/>
        </w:trPr>
        <w:tc>
          <w:tcPr>
            <w:tcW w:w="5000" w:type="pct"/>
            <w:gridSpan w:val="2"/>
            <w:tcBorders>
              <w:top w:val="single" w:sz="4" w:space="0" w:color="A6A6A6"/>
            </w:tcBorders>
          </w:tcPr>
          <w:p w14:paraId="7E12FD64" w14:textId="7C7D7EA9" w:rsidR="0069278F" w:rsidRPr="00A44D9A" w:rsidRDefault="00874692" w:rsidP="0069278F">
            <w:pPr>
              <w:spacing w:before="60" w:after="60"/>
              <w:jc w:val="left"/>
              <w:rPr>
                <w:rFonts w:cs="Arial"/>
                <w:b/>
                <w:bCs/>
                <w:szCs w:val="21"/>
                <w:lang w:val="it-CH"/>
              </w:rPr>
            </w:pPr>
            <w:r w:rsidRPr="00A44D9A">
              <w:rPr>
                <w:rFonts w:cs="Arial"/>
                <w:b/>
                <w:bCs/>
                <w:szCs w:val="21"/>
                <w:lang w:val="it-CH"/>
              </w:rPr>
              <w:t>Spiegazione</w:t>
            </w:r>
            <w:r w:rsidR="0069278F" w:rsidRPr="00A44D9A">
              <w:rPr>
                <w:rFonts w:cs="Arial"/>
                <w:b/>
                <w:bCs/>
                <w:szCs w:val="21"/>
                <w:lang w:val="it-CH"/>
              </w:rPr>
              <w:t>:</w:t>
            </w:r>
          </w:p>
          <w:bookmarkStart w:id="225" w:name="K4"/>
          <w:p w14:paraId="398FEC0D" w14:textId="330E0C5D" w:rsidR="0069278F" w:rsidRPr="00A44D9A" w:rsidRDefault="009574E1" w:rsidP="0069278F">
            <w:pPr>
              <w:spacing w:before="60" w:after="60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4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225"/>
          </w:p>
          <w:p w14:paraId="615F78FA" w14:textId="77777777" w:rsidR="0069278F" w:rsidRPr="00A44D9A" w:rsidRDefault="0069278F" w:rsidP="0069278F">
            <w:pPr>
              <w:spacing w:before="60" w:after="60"/>
              <w:jc w:val="left"/>
              <w:rPr>
                <w:rFonts w:cs="Arial"/>
                <w:sz w:val="28"/>
                <w:szCs w:val="28"/>
                <w:lang w:val="it-CH"/>
              </w:rPr>
            </w:pPr>
          </w:p>
        </w:tc>
      </w:tr>
    </w:tbl>
    <w:p w14:paraId="09A1C8BA" w14:textId="1DF6247A" w:rsidR="001013AE" w:rsidRPr="00A44D9A" w:rsidRDefault="003D2487" w:rsidP="002A0E22">
      <w:pPr>
        <w:pStyle w:val="berschrift1"/>
        <w:numPr>
          <w:ilvl w:val="0"/>
          <w:numId w:val="27"/>
        </w:numPr>
        <w:ind w:left="425" w:hanging="425"/>
        <w:jc w:val="left"/>
        <w:rPr>
          <w:lang w:val="it-CH"/>
        </w:rPr>
      </w:pPr>
      <w:bookmarkStart w:id="226" w:name="_Toc151649640"/>
      <w:r w:rsidRPr="00A44D9A">
        <w:rPr>
          <w:lang w:val="it-CH"/>
        </w:rPr>
        <w:t>Altri pareri</w:t>
      </w:r>
      <w:bookmarkEnd w:id="226"/>
    </w:p>
    <w:tbl>
      <w:tblPr>
        <w:tblStyle w:val="Tabellenraster"/>
        <w:tblW w:w="5000" w:type="pct"/>
        <w:tblBorders>
          <w:insideH w:val="single" w:sz="4" w:space="0" w:color="A6A6A6"/>
        </w:tblBorders>
        <w:tblLook w:val="04A0" w:firstRow="1" w:lastRow="0" w:firstColumn="1" w:lastColumn="0" w:noHBand="0" w:noVBand="1"/>
      </w:tblPr>
      <w:tblGrid>
        <w:gridCol w:w="9345"/>
      </w:tblGrid>
      <w:tr w:rsidR="001013AE" w:rsidRPr="00E96BD6" w14:paraId="392377D3" w14:textId="77777777" w:rsidTr="003F6C20">
        <w:tc>
          <w:tcPr>
            <w:tcW w:w="5000" w:type="pct"/>
            <w:shd w:val="clear" w:color="auto" w:fill="F2F2F2" w:themeFill="background1" w:themeFillShade="F2"/>
          </w:tcPr>
          <w:bookmarkEnd w:id="215"/>
          <w:p w14:paraId="1E9E4756" w14:textId="35FCD3D9" w:rsidR="001013AE" w:rsidRPr="00A44D9A" w:rsidRDefault="00610C3C" w:rsidP="002A0E22">
            <w:pPr>
              <w:spacing w:before="60" w:after="60"/>
              <w:jc w:val="left"/>
              <w:rPr>
                <w:rFonts w:cs="Arial"/>
                <w:b/>
                <w:lang w:val="it-CH"/>
              </w:rPr>
            </w:pPr>
            <w:r w:rsidRPr="00A44D9A">
              <w:rPr>
                <w:rFonts w:cs="Arial"/>
                <w:b/>
                <w:lang w:val="it-CH"/>
              </w:rPr>
              <w:t>Vi sono altre osservazioni relative alla revisione parziale della LEp che desiderate condividere?</w:t>
            </w:r>
          </w:p>
        </w:tc>
      </w:tr>
      <w:bookmarkStart w:id="227" w:name="K5"/>
      <w:tr w:rsidR="001013AE" w:rsidRPr="00725868" w14:paraId="78E04BC4" w14:textId="77777777" w:rsidTr="003F6C20">
        <w:tc>
          <w:tcPr>
            <w:tcW w:w="5000" w:type="pct"/>
          </w:tcPr>
          <w:p w14:paraId="652D2416" w14:textId="4D71E42B" w:rsidR="001013AE" w:rsidRPr="00A44D9A" w:rsidRDefault="009574E1" w:rsidP="00BF5DC3">
            <w:pPr>
              <w:spacing w:before="60" w:after="60"/>
              <w:rPr>
                <w:rFonts w:cs="Arial"/>
                <w:lang w:val="it-CH"/>
              </w:rPr>
            </w:pPr>
            <w:r w:rsidRPr="00A44D9A">
              <w:rPr>
                <w:rFonts w:cs="Arial"/>
                <w:lang w:val="it-CH"/>
              </w:rPr>
              <w:fldChar w:fldCharType="begin">
                <w:ffData>
                  <w:name w:val="K5"/>
                  <w:enabled/>
                  <w:calcOnExit w:val="0"/>
                  <w:textInput/>
                </w:ffData>
              </w:fldChar>
            </w:r>
            <w:r w:rsidRPr="00A44D9A">
              <w:rPr>
                <w:rFonts w:cs="Arial"/>
                <w:lang w:val="it-CH"/>
              </w:rPr>
              <w:instrText xml:space="preserve"> FORMTEXT </w:instrText>
            </w:r>
            <w:r w:rsidRPr="00A44D9A">
              <w:rPr>
                <w:rFonts w:cs="Arial"/>
                <w:lang w:val="it-CH"/>
              </w:rPr>
            </w:r>
            <w:r w:rsidRPr="00A44D9A">
              <w:rPr>
                <w:rFonts w:cs="Arial"/>
                <w:lang w:val="it-CH"/>
              </w:rPr>
              <w:fldChar w:fldCharType="separate"/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noProof/>
                <w:lang w:val="it-CH"/>
              </w:rPr>
              <w:t> </w:t>
            </w:r>
            <w:r w:rsidRPr="00A44D9A">
              <w:rPr>
                <w:rFonts w:cs="Arial"/>
                <w:lang w:val="it-CH"/>
              </w:rPr>
              <w:fldChar w:fldCharType="end"/>
            </w:r>
            <w:bookmarkEnd w:id="227"/>
          </w:p>
          <w:p w14:paraId="0FCE5003" w14:textId="77777777" w:rsidR="001013AE" w:rsidRPr="00A44D9A" w:rsidRDefault="001013AE" w:rsidP="00BF5DC3">
            <w:pPr>
              <w:spacing w:before="60" w:after="60"/>
              <w:rPr>
                <w:rFonts w:cs="Arial"/>
                <w:lang w:val="it-CH"/>
              </w:rPr>
            </w:pPr>
          </w:p>
        </w:tc>
      </w:tr>
    </w:tbl>
    <w:p w14:paraId="130F7AC8" w14:textId="31C93E22" w:rsidR="008A6E15" w:rsidRPr="00A44D9A" w:rsidRDefault="008A6E15" w:rsidP="00B9769E">
      <w:pPr>
        <w:rPr>
          <w:rFonts w:cs="Arial"/>
          <w:lang w:val="it-CH"/>
        </w:rPr>
      </w:pPr>
    </w:p>
    <w:p w14:paraId="18673B41" w14:textId="009C208A" w:rsidR="008263B0" w:rsidRPr="00A44D9A" w:rsidRDefault="00063E48" w:rsidP="002A0E22">
      <w:pPr>
        <w:jc w:val="left"/>
        <w:rPr>
          <w:rFonts w:cs="Arial"/>
          <w:b/>
          <w:bCs/>
          <w:sz w:val="24"/>
          <w:szCs w:val="24"/>
          <w:lang w:val="it-CH"/>
        </w:rPr>
      </w:pPr>
      <w:r w:rsidRPr="00A44D9A">
        <w:rPr>
          <w:rFonts w:cs="Arial"/>
          <w:b/>
          <w:bCs/>
          <w:sz w:val="24"/>
          <w:szCs w:val="24"/>
          <w:lang w:val="it-CH"/>
        </w:rPr>
        <w:t>Vi ringraziamo per aver compilato il presente modulo.</w:t>
      </w:r>
    </w:p>
    <w:sectPr w:rsidR="008263B0" w:rsidRPr="00A44D9A" w:rsidSect="00D632B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2240" w:h="15840" w:code="1"/>
      <w:pgMar w:top="2268" w:right="1467" w:bottom="1134" w:left="1418" w:header="720" w:footer="481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6DDC8" w14:textId="77777777" w:rsidR="00D632B5" w:rsidRDefault="00D632B5">
      <w:r>
        <w:separator/>
      </w:r>
    </w:p>
  </w:endnote>
  <w:endnote w:type="continuationSeparator" w:id="0">
    <w:p w14:paraId="1B34DCA8" w14:textId="77777777" w:rsidR="00D632B5" w:rsidRDefault="00D632B5">
      <w:r>
        <w:continuationSeparator/>
      </w:r>
    </w:p>
  </w:endnote>
  <w:endnote w:type="continuationNotice" w:id="1">
    <w:p w14:paraId="1D6E7025" w14:textId="77777777" w:rsidR="00D632B5" w:rsidRDefault="00D632B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Frutiger-Light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F22D5" w14:textId="77777777" w:rsidR="00D45950" w:rsidRDefault="00D459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3041179"/>
      <w:docPartObj>
        <w:docPartGallery w:val="Page Numbers (Bottom of Page)"/>
        <w:docPartUnique/>
      </w:docPartObj>
    </w:sdtPr>
    <w:sdtContent>
      <w:p w14:paraId="112BA3BE" w14:textId="0DF2572E" w:rsidR="00831F35" w:rsidRDefault="00831F35" w:rsidP="005B1B1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979" w:rsidRPr="00375979">
          <w:rPr>
            <w:noProof/>
            <w:lang w:val="de-DE"/>
          </w:rPr>
          <w:t>6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1C4F7" w14:textId="77777777" w:rsidR="00D45950" w:rsidRDefault="00D459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653D7" w14:textId="77777777" w:rsidR="00D632B5" w:rsidRDefault="00D632B5">
      <w:r>
        <w:separator/>
      </w:r>
    </w:p>
  </w:footnote>
  <w:footnote w:type="continuationSeparator" w:id="0">
    <w:p w14:paraId="07FED51B" w14:textId="77777777" w:rsidR="00D632B5" w:rsidRDefault="00D632B5">
      <w:r>
        <w:continuationSeparator/>
      </w:r>
    </w:p>
  </w:footnote>
  <w:footnote w:type="continuationNotice" w:id="1">
    <w:p w14:paraId="441F2832" w14:textId="77777777" w:rsidR="00D632B5" w:rsidRDefault="00D632B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6D406" w14:textId="77777777" w:rsidR="00D45950" w:rsidRDefault="00D4595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9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42"/>
      <w:gridCol w:w="4857"/>
    </w:tblGrid>
    <w:tr w:rsidR="00AB4CDD" w:rsidRPr="00CF1265" w14:paraId="1AF3C291" w14:textId="77777777" w:rsidTr="003D23F6">
      <w:trPr>
        <w:cantSplit/>
        <w:trHeight w:val="1170"/>
      </w:trPr>
      <w:tc>
        <w:tcPr>
          <w:tcW w:w="5142" w:type="dxa"/>
          <w:tcBorders>
            <w:bottom w:val="nil"/>
          </w:tcBorders>
        </w:tcPr>
        <w:p w14:paraId="3792B224" w14:textId="77777777" w:rsidR="00AB4CDD" w:rsidRPr="00F71296" w:rsidRDefault="00AB4CDD" w:rsidP="00AB4CDD">
          <w:pPr>
            <w:spacing w:after="0"/>
            <w:ind w:left="284"/>
            <w:jc w:val="left"/>
            <w:rPr>
              <w:sz w:val="20"/>
              <w:lang w:eastAsia="de-CH"/>
            </w:rPr>
          </w:pPr>
          <w:r w:rsidRPr="00F71296">
            <w:rPr>
              <w:noProof/>
              <w:sz w:val="20"/>
              <w:lang w:eastAsia="de-CH"/>
            </w:rPr>
            <w:drawing>
              <wp:inline distT="0" distB="0" distL="0" distR="0" wp14:anchorId="147BE83B" wp14:editId="7088D1B5">
                <wp:extent cx="1979930" cy="485140"/>
                <wp:effectExtent l="19050" t="0" r="1270" b="0"/>
                <wp:docPr id="1" name="Bild 1" descr="Bundeslogo_RGB_pos_orig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eslogo_RGB_pos_orig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0" cy="485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7" w:type="dxa"/>
          <w:tcBorders>
            <w:bottom w:val="nil"/>
          </w:tcBorders>
        </w:tcPr>
        <w:p w14:paraId="11C8D43D" w14:textId="54ECD54C" w:rsidR="00AB4CDD" w:rsidRPr="00F71296" w:rsidRDefault="00AB4CDD" w:rsidP="00AB4CDD">
          <w:pPr>
            <w:suppressAutoHyphens/>
            <w:spacing w:after="80" w:line="200" w:lineRule="atLeast"/>
            <w:jc w:val="left"/>
            <w:rPr>
              <w:noProof/>
              <w:sz w:val="15"/>
              <w:lang w:val="it-CH" w:eastAsia="de-CH"/>
            </w:rPr>
          </w:pPr>
          <w:r w:rsidRPr="00AB4CDD">
            <w:rPr>
              <w:noProof/>
              <w:sz w:val="15"/>
              <w:lang w:val="it-CH" w:eastAsia="de-CH"/>
            </w:rPr>
            <w:t>Dipartimento federale dell'interno DFI</w:t>
          </w:r>
        </w:p>
        <w:p w14:paraId="6082F4BC" w14:textId="5870E62D" w:rsidR="00AB4CDD" w:rsidRPr="00F71296" w:rsidRDefault="00AB4CDD" w:rsidP="00AB4CDD">
          <w:pPr>
            <w:suppressAutoHyphens/>
            <w:spacing w:after="0" w:line="200" w:lineRule="atLeast"/>
            <w:jc w:val="left"/>
            <w:rPr>
              <w:b/>
              <w:noProof/>
              <w:sz w:val="15"/>
              <w:lang w:val="it-CH" w:eastAsia="de-CH"/>
            </w:rPr>
          </w:pPr>
          <w:r w:rsidRPr="00AB4CDD">
            <w:rPr>
              <w:b/>
              <w:noProof/>
              <w:sz w:val="15"/>
              <w:lang w:val="it-CH" w:eastAsia="de-CH"/>
            </w:rPr>
            <w:t>Ufficio federale della sanità pubblica UFSP</w:t>
          </w:r>
        </w:p>
      </w:tc>
    </w:tr>
  </w:tbl>
  <w:p w14:paraId="2461DE88" w14:textId="1DADE8F1" w:rsidR="00D375DB" w:rsidRPr="00D45950" w:rsidRDefault="00D375DB" w:rsidP="00AB4CDD">
    <w:pPr>
      <w:spacing w:after="0"/>
      <w:rPr>
        <w:sz w:val="15"/>
        <w:szCs w:val="15"/>
        <w:lang w:val="it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DADC9" w14:textId="77777777" w:rsidR="00D45950" w:rsidRDefault="00D4595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41B5C"/>
    <w:multiLevelType w:val="hybridMultilevel"/>
    <w:tmpl w:val="32E83B0C"/>
    <w:lvl w:ilvl="0" w:tplc="13AADA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103AE"/>
    <w:multiLevelType w:val="hybridMultilevel"/>
    <w:tmpl w:val="BB1CB348"/>
    <w:lvl w:ilvl="0" w:tplc="30FC85DC">
      <w:numFmt w:val="bullet"/>
      <w:lvlText w:val="-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A5994"/>
    <w:multiLevelType w:val="multilevel"/>
    <w:tmpl w:val="D64A6F16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097"/>
        </w:tabs>
        <w:ind w:left="6097" w:hanging="851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F4E79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E2B586C"/>
    <w:multiLevelType w:val="hybridMultilevel"/>
    <w:tmpl w:val="8534ADC8"/>
    <w:lvl w:ilvl="0" w:tplc="88467B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21ED4"/>
    <w:multiLevelType w:val="hybridMultilevel"/>
    <w:tmpl w:val="9B627B3C"/>
    <w:lvl w:ilvl="0" w:tplc="E0AE1C30">
      <w:start w:val="1"/>
      <w:numFmt w:val="decimal"/>
      <w:pStyle w:val="berschrift4"/>
      <w:lvlText w:val="%1.1.1.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F0011"/>
    <w:multiLevelType w:val="hybridMultilevel"/>
    <w:tmpl w:val="B18608C0"/>
    <w:lvl w:ilvl="0" w:tplc="152A580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64501"/>
    <w:multiLevelType w:val="hybridMultilevel"/>
    <w:tmpl w:val="566CD79E"/>
    <w:lvl w:ilvl="0" w:tplc="08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F79704B"/>
    <w:multiLevelType w:val="hybridMultilevel"/>
    <w:tmpl w:val="C3004B36"/>
    <w:lvl w:ilvl="0" w:tplc="5F7C8FCC">
      <w:start w:val="1"/>
      <w:numFmt w:val="upperLetter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183618"/>
    <w:multiLevelType w:val="hybridMultilevel"/>
    <w:tmpl w:val="E134352A"/>
    <w:lvl w:ilvl="0" w:tplc="F1CCD8A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lang w:val="de-CH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520BE"/>
    <w:multiLevelType w:val="hybridMultilevel"/>
    <w:tmpl w:val="9CCCD1FA"/>
    <w:lvl w:ilvl="0" w:tplc="EEA23A7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2D306C"/>
    <w:multiLevelType w:val="hybridMultilevel"/>
    <w:tmpl w:val="AF887CC4"/>
    <w:lvl w:ilvl="0" w:tplc="CB5898F6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C5BF2"/>
    <w:multiLevelType w:val="hybridMultilevel"/>
    <w:tmpl w:val="23E8E81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E5FD5"/>
    <w:multiLevelType w:val="hybridMultilevel"/>
    <w:tmpl w:val="60FE8380"/>
    <w:lvl w:ilvl="0" w:tplc="E33AD3D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12A59"/>
    <w:multiLevelType w:val="hybridMultilevel"/>
    <w:tmpl w:val="C94AD38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B09F8"/>
    <w:multiLevelType w:val="hybridMultilevel"/>
    <w:tmpl w:val="9D683420"/>
    <w:lvl w:ilvl="0" w:tplc="25463D6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490169">
    <w:abstractNumId w:val="2"/>
  </w:num>
  <w:num w:numId="2" w16cid:durableId="1712881102">
    <w:abstractNumId w:val="4"/>
  </w:num>
  <w:num w:numId="3" w16cid:durableId="1943413981">
    <w:abstractNumId w:val="14"/>
  </w:num>
  <w:num w:numId="4" w16cid:durableId="121731381">
    <w:abstractNumId w:val="0"/>
  </w:num>
  <w:num w:numId="5" w16cid:durableId="197400595">
    <w:abstractNumId w:val="9"/>
  </w:num>
  <w:num w:numId="6" w16cid:durableId="226649530">
    <w:abstractNumId w:val="7"/>
  </w:num>
  <w:num w:numId="7" w16cid:durableId="579562862">
    <w:abstractNumId w:val="2"/>
  </w:num>
  <w:num w:numId="8" w16cid:durableId="1452939742">
    <w:abstractNumId w:val="2"/>
  </w:num>
  <w:num w:numId="9" w16cid:durableId="1249077370">
    <w:abstractNumId w:val="2"/>
  </w:num>
  <w:num w:numId="10" w16cid:durableId="1850368171">
    <w:abstractNumId w:val="2"/>
  </w:num>
  <w:num w:numId="11" w16cid:durableId="1723946069">
    <w:abstractNumId w:val="2"/>
  </w:num>
  <w:num w:numId="12" w16cid:durableId="254019957">
    <w:abstractNumId w:val="2"/>
  </w:num>
  <w:num w:numId="13" w16cid:durableId="1254247346">
    <w:abstractNumId w:val="2"/>
  </w:num>
  <w:num w:numId="14" w16cid:durableId="1712145766">
    <w:abstractNumId w:val="2"/>
  </w:num>
  <w:num w:numId="15" w16cid:durableId="1189836803">
    <w:abstractNumId w:val="2"/>
  </w:num>
  <w:num w:numId="16" w16cid:durableId="1043823712">
    <w:abstractNumId w:val="2"/>
  </w:num>
  <w:num w:numId="17" w16cid:durableId="348989494">
    <w:abstractNumId w:val="2"/>
  </w:num>
  <w:num w:numId="18" w16cid:durableId="2025009748">
    <w:abstractNumId w:val="2"/>
  </w:num>
  <w:num w:numId="19" w16cid:durableId="1829127655">
    <w:abstractNumId w:val="2"/>
  </w:num>
  <w:num w:numId="20" w16cid:durableId="97870180">
    <w:abstractNumId w:val="2"/>
  </w:num>
  <w:num w:numId="21" w16cid:durableId="904218852">
    <w:abstractNumId w:val="2"/>
  </w:num>
  <w:num w:numId="22" w16cid:durableId="1283808277">
    <w:abstractNumId w:val="12"/>
  </w:num>
  <w:num w:numId="23" w16cid:durableId="328752609">
    <w:abstractNumId w:val="2"/>
  </w:num>
  <w:num w:numId="24" w16cid:durableId="76942304">
    <w:abstractNumId w:val="2"/>
  </w:num>
  <w:num w:numId="25" w16cid:durableId="358774884">
    <w:abstractNumId w:val="6"/>
  </w:num>
  <w:num w:numId="26" w16cid:durableId="1880782923">
    <w:abstractNumId w:val="8"/>
  </w:num>
  <w:num w:numId="27" w16cid:durableId="39669122">
    <w:abstractNumId w:val="3"/>
  </w:num>
  <w:num w:numId="28" w16cid:durableId="1033268024">
    <w:abstractNumId w:val="2"/>
  </w:num>
  <w:num w:numId="29" w16cid:durableId="1077240678">
    <w:abstractNumId w:val="2"/>
  </w:num>
  <w:num w:numId="30" w16cid:durableId="583488162">
    <w:abstractNumId w:val="2"/>
  </w:num>
  <w:num w:numId="31" w16cid:durableId="932203179">
    <w:abstractNumId w:val="10"/>
  </w:num>
  <w:num w:numId="32" w16cid:durableId="199319528">
    <w:abstractNumId w:val="11"/>
  </w:num>
  <w:num w:numId="33" w16cid:durableId="1698313565">
    <w:abstractNumId w:val="1"/>
  </w:num>
  <w:num w:numId="34" w16cid:durableId="2057392757">
    <w:abstractNumId w:val="13"/>
  </w:num>
  <w:num w:numId="35" w16cid:durableId="133151934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hideSpellingErrors/>
  <w:hideGrammaticalErrors/>
  <w:documentProtection w:edit="forms" w:enforcement="1" w:cryptProviderType="rsaAES" w:cryptAlgorithmClass="hash" w:cryptAlgorithmType="typeAny" w:cryptAlgorithmSid="14" w:cryptSpinCount="100000" w:hash="At9M0EqgugtMfE2EKs7flR2bn0733ty1Y6Ga+BobPy3X0Bz2tBUj8Bj8KfkCSQOgZIlNXRRe+AoPJDC5WzyZ7Q==" w:salt="U1AbqGEbWawOtXgM5qZJEg=="/>
  <w:defaultTabStop w:val="708"/>
  <w:autoHyphenation/>
  <w:hyphenationZone w:val="425"/>
  <w:drawingGridHorizontalSpacing w:val="105"/>
  <w:drawingGridVerticalSpacing w:val="14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3ED"/>
    <w:rsid w:val="00001274"/>
    <w:rsid w:val="0000138F"/>
    <w:rsid w:val="000017FA"/>
    <w:rsid w:val="0000294E"/>
    <w:rsid w:val="00002ADD"/>
    <w:rsid w:val="00002B22"/>
    <w:rsid w:val="00002C48"/>
    <w:rsid w:val="00002E9D"/>
    <w:rsid w:val="00002ED5"/>
    <w:rsid w:val="00004195"/>
    <w:rsid w:val="0000478A"/>
    <w:rsid w:val="00004A3C"/>
    <w:rsid w:val="000054A8"/>
    <w:rsid w:val="0000551F"/>
    <w:rsid w:val="0000584D"/>
    <w:rsid w:val="00005E59"/>
    <w:rsid w:val="00006C24"/>
    <w:rsid w:val="00007202"/>
    <w:rsid w:val="000077BD"/>
    <w:rsid w:val="00007FE8"/>
    <w:rsid w:val="0001069A"/>
    <w:rsid w:val="0001157E"/>
    <w:rsid w:val="00011C6D"/>
    <w:rsid w:val="00011DEE"/>
    <w:rsid w:val="00012731"/>
    <w:rsid w:val="000127A3"/>
    <w:rsid w:val="00012D0F"/>
    <w:rsid w:val="000131CC"/>
    <w:rsid w:val="000137F9"/>
    <w:rsid w:val="00014873"/>
    <w:rsid w:val="00014DE4"/>
    <w:rsid w:val="0001578D"/>
    <w:rsid w:val="0001625D"/>
    <w:rsid w:val="000163C7"/>
    <w:rsid w:val="00016CE7"/>
    <w:rsid w:val="00020CB0"/>
    <w:rsid w:val="00022722"/>
    <w:rsid w:val="0002580D"/>
    <w:rsid w:val="000264EB"/>
    <w:rsid w:val="000267A9"/>
    <w:rsid w:val="0003058A"/>
    <w:rsid w:val="00030594"/>
    <w:rsid w:val="00031D33"/>
    <w:rsid w:val="00032320"/>
    <w:rsid w:val="00032588"/>
    <w:rsid w:val="00033390"/>
    <w:rsid w:val="000333AF"/>
    <w:rsid w:val="0003416E"/>
    <w:rsid w:val="00034D3B"/>
    <w:rsid w:val="00035057"/>
    <w:rsid w:val="0003534B"/>
    <w:rsid w:val="0003548A"/>
    <w:rsid w:val="000363A1"/>
    <w:rsid w:val="00036942"/>
    <w:rsid w:val="00036F48"/>
    <w:rsid w:val="000418DE"/>
    <w:rsid w:val="0004306B"/>
    <w:rsid w:val="00044889"/>
    <w:rsid w:val="00045377"/>
    <w:rsid w:val="00046F3E"/>
    <w:rsid w:val="00047E94"/>
    <w:rsid w:val="00047F79"/>
    <w:rsid w:val="00050B70"/>
    <w:rsid w:val="00051AC4"/>
    <w:rsid w:val="00051EDE"/>
    <w:rsid w:val="00051F2F"/>
    <w:rsid w:val="000520C9"/>
    <w:rsid w:val="00053EB3"/>
    <w:rsid w:val="00054260"/>
    <w:rsid w:val="00054475"/>
    <w:rsid w:val="0005484A"/>
    <w:rsid w:val="0005485B"/>
    <w:rsid w:val="00054E3A"/>
    <w:rsid w:val="00055B46"/>
    <w:rsid w:val="0005773B"/>
    <w:rsid w:val="00057AF4"/>
    <w:rsid w:val="00060A2B"/>
    <w:rsid w:val="00060BD8"/>
    <w:rsid w:val="000620E9"/>
    <w:rsid w:val="000629E0"/>
    <w:rsid w:val="00062D42"/>
    <w:rsid w:val="00062EF0"/>
    <w:rsid w:val="00063E48"/>
    <w:rsid w:val="000649AA"/>
    <w:rsid w:val="00065CC2"/>
    <w:rsid w:val="000661A8"/>
    <w:rsid w:val="000664F6"/>
    <w:rsid w:val="000666EE"/>
    <w:rsid w:val="000668B3"/>
    <w:rsid w:val="00066936"/>
    <w:rsid w:val="000669C2"/>
    <w:rsid w:val="00067836"/>
    <w:rsid w:val="00067B10"/>
    <w:rsid w:val="00070849"/>
    <w:rsid w:val="0007189D"/>
    <w:rsid w:val="00071CF8"/>
    <w:rsid w:val="00072D5E"/>
    <w:rsid w:val="0007360F"/>
    <w:rsid w:val="00075838"/>
    <w:rsid w:val="00075C2F"/>
    <w:rsid w:val="00076899"/>
    <w:rsid w:val="00076E76"/>
    <w:rsid w:val="000778E6"/>
    <w:rsid w:val="00082595"/>
    <w:rsid w:val="000836E8"/>
    <w:rsid w:val="00085502"/>
    <w:rsid w:val="000857CF"/>
    <w:rsid w:val="0008582B"/>
    <w:rsid w:val="00085AB0"/>
    <w:rsid w:val="000877F0"/>
    <w:rsid w:val="0009040E"/>
    <w:rsid w:val="00091102"/>
    <w:rsid w:val="00091B3F"/>
    <w:rsid w:val="000923C7"/>
    <w:rsid w:val="0009240B"/>
    <w:rsid w:val="00092505"/>
    <w:rsid w:val="00093671"/>
    <w:rsid w:val="00093F69"/>
    <w:rsid w:val="0009432B"/>
    <w:rsid w:val="00095491"/>
    <w:rsid w:val="0009586B"/>
    <w:rsid w:val="000961F1"/>
    <w:rsid w:val="000965E7"/>
    <w:rsid w:val="0009666E"/>
    <w:rsid w:val="0009697A"/>
    <w:rsid w:val="000A004A"/>
    <w:rsid w:val="000A0869"/>
    <w:rsid w:val="000A0A79"/>
    <w:rsid w:val="000A0FF4"/>
    <w:rsid w:val="000A18D1"/>
    <w:rsid w:val="000A1B0B"/>
    <w:rsid w:val="000A2944"/>
    <w:rsid w:val="000A3FB6"/>
    <w:rsid w:val="000A4013"/>
    <w:rsid w:val="000A59D5"/>
    <w:rsid w:val="000B02A1"/>
    <w:rsid w:val="000B0847"/>
    <w:rsid w:val="000B0C47"/>
    <w:rsid w:val="000B171F"/>
    <w:rsid w:val="000B1746"/>
    <w:rsid w:val="000B5199"/>
    <w:rsid w:val="000C0632"/>
    <w:rsid w:val="000C0CFD"/>
    <w:rsid w:val="000C0E6C"/>
    <w:rsid w:val="000C1135"/>
    <w:rsid w:val="000C1C5F"/>
    <w:rsid w:val="000C4DAB"/>
    <w:rsid w:val="000C5131"/>
    <w:rsid w:val="000C64AE"/>
    <w:rsid w:val="000D1351"/>
    <w:rsid w:val="000D2D7B"/>
    <w:rsid w:val="000D2DEB"/>
    <w:rsid w:val="000D4914"/>
    <w:rsid w:val="000D5048"/>
    <w:rsid w:val="000D6981"/>
    <w:rsid w:val="000D6D70"/>
    <w:rsid w:val="000D6E7E"/>
    <w:rsid w:val="000D6E9D"/>
    <w:rsid w:val="000D7F1D"/>
    <w:rsid w:val="000D7F24"/>
    <w:rsid w:val="000E0930"/>
    <w:rsid w:val="000E1402"/>
    <w:rsid w:val="000E15D3"/>
    <w:rsid w:val="000E3486"/>
    <w:rsid w:val="000E567D"/>
    <w:rsid w:val="000E68F0"/>
    <w:rsid w:val="000F0753"/>
    <w:rsid w:val="000F1890"/>
    <w:rsid w:val="000F1B35"/>
    <w:rsid w:val="000F1D70"/>
    <w:rsid w:val="000F240E"/>
    <w:rsid w:val="000F39DE"/>
    <w:rsid w:val="000F3DF6"/>
    <w:rsid w:val="000F3E59"/>
    <w:rsid w:val="000F49AD"/>
    <w:rsid w:val="000F4B78"/>
    <w:rsid w:val="000F5F78"/>
    <w:rsid w:val="000F63DA"/>
    <w:rsid w:val="001007A1"/>
    <w:rsid w:val="001013AE"/>
    <w:rsid w:val="0010300B"/>
    <w:rsid w:val="00103A52"/>
    <w:rsid w:val="0010430F"/>
    <w:rsid w:val="0010581E"/>
    <w:rsid w:val="0010589F"/>
    <w:rsid w:val="00105DDC"/>
    <w:rsid w:val="001068BA"/>
    <w:rsid w:val="0011016B"/>
    <w:rsid w:val="00111466"/>
    <w:rsid w:val="001115FC"/>
    <w:rsid w:val="00111EBC"/>
    <w:rsid w:val="001142EE"/>
    <w:rsid w:val="00114754"/>
    <w:rsid w:val="0011482F"/>
    <w:rsid w:val="00116683"/>
    <w:rsid w:val="00117D11"/>
    <w:rsid w:val="00120073"/>
    <w:rsid w:val="0012074C"/>
    <w:rsid w:val="0012134A"/>
    <w:rsid w:val="001218F3"/>
    <w:rsid w:val="00121B19"/>
    <w:rsid w:val="001228AA"/>
    <w:rsid w:val="00123B1B"/>
    <w:rsid w:val="00124E56"/>
    <w:rsid w:val="001251D3"/>
    <w:rsid w:val="001259A5"/>
    <w:rsid w:val="00126465"/>
    <w:rsid w:val="00126829"/>
    <w:rsid w:val="00130893"/>
    <w:rsid w:val="00130DF1"/>
    <w:rsid w:val="00130DF2"/>
    <w:rsid w:val="00131C85"/>
    <w:rsid w:val="00132939"/>
    <w:rsid w:val="00132BF3"/>
    <w:rsid w:val="00134E2A"/>
    <w:rsid w:val="001373ED"/>
    <w:rsid w:val="00137C03"/>
    <w:rsid w:val="001408A8"/>
    <w:rsid w:val="00141099"/>
    <w:rsid w:val="00141D7D"/>
    <w:rsid w:val="0014386E"/>
    <w:rsid w:val="00143DF1"/>
    <w:rsid w:val="00144631"/>
    <w:rsid w:val="001458E6"/>
    <w:rsid w:val="00146C58"/>
    <w:rsid w:val="00147747"/>
    <w:rsid w:val="00150A42"/>
    <w:rsid w:val="00150C68"/>
    <w:rsid w:val="00150FAC"/>
    <w:rsid w:val="00151183"/>
    <w:rsid w:val="00151937"/>
    <w:rsid w:val="00151CBC"/>
    <w:rsid w:val="0015254B"/>
    <w:rsid w:val="00152F0E"/>
    <w:rsid w:val="001531CC"/>
    <w:rsid w:val="00154C0C"/>
    <w:rsid w:val="0015659E"/>
    <w:rsid w:val="00157962"/>
    <w:rsid w:val="00157C33"/>
    <w:rsid w:val="0016036C"/>
    <w:rsid w:val="00160423"/>
    <w:rsid w:val="001610BB"/>
    <w:rsid w:val="00161BC6"/>
    <w:rsid w:val="00162785"/>
    <w:rsid w:val="00163573"/>
    <w:rsid w:val="00165881"/>
    <w:rsid w:val="00165DBD"/>
    <w:rsid w:val="001660B9"/>
    <w:rsid w:val="001663D4"/>
    <w:rsid w:val="00166B6C"/>
    <w:rsid w:val="001700C2"/>
    <w:rsid w:val="001702DB"/>
    <w:rsid w:val="00172512"/>
    <w:rsid w:val="0017273A"/>
    <w:rsid w:val="00172A0D"/>
    <w:rsid w:val="00172BAA"/>
    <w:rsid w:val="00172DE4"/>
    <w:rsid w:val="00173AAF"/>
    <w:rsid w:val="00173CA0"/>
    <w:rsid w:val="00174FCA"/>
    <w:rsid w:val="00177BA3"/>
    <w:rsid w:val="00177CB1"/>
    <w:rsid w:val="00180621"/>
    <w:rsid w:val="00180AB2"/>
    <w:rsid w:val="00180CCF"/>
    <w:rsid w:val="001810DD"/>
    <w:rsid w:val="00181FC9"/>
    <w:rsid w:val="001828FE"/>
    <w:rsid w:val="00183653"/>
    <w:rsid w:val="00183842"/>
    <w:rsid w:val="00184D1D"/>
    <w:rsid w:val="001855B4"/>
    <w:rsid w:val="00185835"/>
    <w:rsid w:val="00187190"/>
    <w:rsid w:val="00187641"/>
    <w:rsid w:val="001877BE"/>
    <w:rsid w:val="001900DB"/>
    <w:rsid w:val="001912A2"/>
    <w:rsid w:val="00191ED1"/>
    <w:rsid w:val="0019261D"/>
    <w:rsid w:val="0019282D"/>
    <w:rsid w:val="001930DA"/>
    <w:rsid w:val="001934F7"/>
    <w:rsid w:val="0019416B"/>
    <w:rsid w:val="0019474A"/>
    <w:rsid w:val="00195C10"/>
    <w:rsid w:val="001965ED"/>
    <w:rsid w:val="001967B9"/>
    <w:rsid w:val="001975FC"/>
    <w:rsid w:val="00197935"/>
    <w:rsid w:val="001A0105"/>
    <w:rsid w:val="001A071A"/>
    <w:rsid w:val="001A0DB5"/>
    <w:rsid w:val="001A15D2"/>
    <w:rsid w:val="001A171A"/>
    <w:rsid w:val="001A1F4E"/>
    <w:rsid w:val="001A1F53"/>
    <w:rsid w:val="001A254F"/>
    <w:rsid w:val="001A4B9A"/>
    <w:rsid w:val="001A6E7E"/>
    <w:rsid w:val="001A7A84"/>
    <w:rsid w:val="001A7C82"/>
    <w:rsid w:val="001B0053"/>
    <w:rsid w:val="001B04E2"/>
    <w:rsid w:val="001B1202"/>
    <w:rsid w:val="001B1A8E"/>
    <w:rsid w:val="001B1F81"/>
    <w:rsid w:val="001B20C9"/>
    <w:rsid w:val="001B2D40"/>
    <w:rsid w:val="001B2FB5"/>
    <w:rsid w:val="001B3D99"/>
    <w:rsid w:val="001B4212"/>
    <w:rsid w:val="001B430D"/>
    <w:rsid w:val="001B4D87"/>
    <w:rsid w:val="001B4E54"/>
    <w:rsid w:val="001B6579"/>
    <w:rsid w:val="001B690E"/>
    <w:rsid w:val="001B7796"/>
    <w:rsid w:val="001C01A9"/>
    <w:rsid w:val="001C187A"/>
    <w:rsid w:val="001C2381"/>
    <w:rsid w:val="001C405B"/>
    <w:rsid w:val="001C40E8"/>
    <w:rsid w:val="001C738D"/>
    <w:rsid w:val="001D1900"/>
    <w:rsid w:val="001D1AC0"/>
    <w:rsid w:val="001D288D"/>
    <w:rsid w:val="001D39CA"/>
    <w:rsid w:val="001D4EF3"/>
    <w:rsid w:val="001D55CD"/>
    <w:rsid w:val="001D5CD9"/>
    <w:rsid w:val="001D6EF8"/>
    <w:rsid w:val="001E0397"/>
    <w:rsid w:val="001E0502"/>
    <w:rsid w:val="001E15DA"/>
    <w:rsid w:val="001E23E9"/>
    <w:rsid w:val="001E2637"/>
    <w:rsid w:val="001E39A8"/>
    <w:rsid w:val="001E517C"/>
    <w:rsid w:val="001E5796"/>
    <w:rsid w:val="001E5B1E"/>
    <w:rsid w:val="001E6177"/>
    <w:rsid w:val="001E61D3"/>
    <w:rsid w:val="001E72BB"/>
    <w:rsid w:val="001E7509"/>
    <w:rsid w:val="001F0780"/>
    <w:rsid w:val="001F0E58"/>
    <w:rsid w:val="001F2391"/>
    <w:rsid w:val="001F28F9"/>
    <w:rsid w:val="001F31F0"/>
    <w:rsid w:val="001F49C8"/>
    <w:rsid w:val="001F4AD1"/>
    <w:rsid w:val="001F4C6B"/>
    <w:rsid w:val="001F5806"/>
    <w:rsid w:val="001F5BCE"/>
    <w:rsid w:val="001F5C0D"/>
    <w:rsid w:val="0020082C"/>
    <w:rsid w:val="0020148C"/>
    <w:rsid w:val="00202EFA"/>
    <w:rsid w:val="002039C5"/>
    <w:rsid w:val="002055D4"/>
    <w:rsid w:val="002058E0"/>
    <w:rsid w:val="002059C4"/>
    <w:rsid w:val="00205BE6"/>
    <w:rsid w:val="002061CE"/>
    <w:rsid w:val="00206C8A"/>
    <w:rsid w:val="0021003A"/>
    <w:rsid w:val="002103B7"/>
    <w:rsid w:val="00210C91"/>
    <w:rsid w:val="00211273"/>
    <w:rsid w:val="00211464"/>
    <w:rsid w:val="00211C90"/>
    <w:rsid w:val="00213967"/>
    <w:rsid w:val="00214FC1"/>
    <w:rsid w:val="002153BF"/>
    <w:rsid w:val="00215EED"/>
    <w:rsid w:val="00216FB4"/>
    <w:rsid w:val="0021761E"/>
    <w:rsid w:val="002205C8"/>
    <w:rsid w:val="00221D08"/>
    <w:rsid w:val="00222383"/>
    <w:rsid w:val="0022348F"/>
    <w:rsid w:val="0022368C"/>
    <w:rsid w:val="002241DC"/>
    <w:rsid w:val="002243BC"/>
    <w:rsid w:val="002245FB"/>
    <w:rsid w:val="00224829"/>
    <w:rsid w:val="00224A66"/>
    <w:rsid w:val="00224F34"/>
    <w:rsid w:val="002271F4"/>
    <w:rsid w:val="002272E0"/>
    <w:rsid w:val="002275FB"/>
    <w:rsid w:val="00227A12"/>
    <w:rsid w:val="00227FB7"/>
    <w:rsid w:val="00232536"/>
    <w:rsid w:val="0023332F"/>
    <w:rsid w:val="00234165"/>
    <w:rsid w:val="002341F6"/>
    <w:rsid w:val="0023513C"/>
    <w:rsid w:val="00236132"/>
    <w:rsid w:val="00236133"/>
    <w:rsid w:val="0023704A"/>
    <w:rsid w:val="00237C8C"/>
    <w:rsid w:val="0024025C"/>
    <w:rsid w:val="00240517"/>
    <w:rsid w:val="00240938"/>
    <w:rsid w:val="0024102D"/>
    <w:rsid w:val="00241DBA"/>
    <w:rsid w:val="0024208B"/>
    <w:rsid w:val="00243201"/>
    <w:rsid w:val="002432B9"/>
    <w:rsid w:val="00243661"/>
    <w:rsid w:val="00243E02"/>
    <w:rsid w:val="00244902"/>
    <w:rsid w:val="00244EC9"/>
    <w:rsid w:val="00246A30"/>
    <w:rsid w:val="00247822"/>
    <w:rsid w:val="00247A3A"/>
    <w:rsid w:val="00250792"/>
    <w:rsid w:val="002524B0"/>
    <w:rsid w:val="0025274C"/>
    <w:rsid w:val="00252B77"/>
    <w:rsid w:val="00252BF1"/>
    <w:rsid w:val="002533AA"/>
    <w:rsid w:val="002540B7"/>
    <w:rsid w:val="00254204"/>
    <w:rsid w:val="00254511"/>
    <w:rsid w:val="00254B69"/>
    <w:rsid w:val="002566BC"/>
    <w:rsid w:val="002567F3"/>
    <w:rsid w:val="00256E47"/>
    <w:rsid w:val="002579DF"/>
    <w:rsid w:val="002601EB"/>
    <w:rsid w:val="00260C12"/>
    <w:rsid w:val="00260F46"/>
    <w:rsid w:val="00261C12"/>
    <w:rsid w:val="00261D48"/>
    <w:rsid w:val="00262ABC"/>
    <w:rsid w:val="002636C0"/>
    <w:rsid w:val="002647C0"/>
    <w:rsid w:val="00265FBA"/>
    <w:rsid w:val="00267EB9"/>
    <w:rsid w:val="002700E3"/>
    <w:rsid w:val="002709C3"/>
    <w:rsid w:val="00270E77"/>
    <w:rsid w:val="00271F37"/>
    <w:rsid w:val="002721C2"/>
    <w:rsid w:val="00272656"/>
    <w:rsid w:val="002735FF"/>
    <w:rsid w:val="00273C3E"/>
    <w:rsid w:val="00273EEF"/>
    <w:rsid w:val="00274857"/>
    <w:rsid w:val="0027585E"/>
    <w:rsid w:val="00275C3A"/>
    <w:rsid w:val="00276111"/>
    <w:rsid w:val="00276852"/>
    <w:rsid w:val="0027719C"/>
    <w:rsid w:val="00277953"/>
    <w:rsid w:val="00281A77"/>
    <w:rsid w:val="00282504"/>
    <w:rsid w:val="00284C95"/>
    <w:rsid w:val="0028549F"/>
    <w:rsid w:val="00285D51"/>
    <w:rsid w:val="0028620E"/>
    <w:rsid w:val="00287256"/>
    <w:rsid w:val="00287550"/>
    <w:rsid w:val="00290E0A"/>
    <w:rsid w:val="002910D5"/>
    <w:rsid w:val="00291B9B"/>
    <w:rsid w:val="00292A8D"/>
    <w:rsid w:val="00294084"/>
    <w:rsid w:val="00295CF7"/>
    <w:rsid w:val="00296F20"/>
    <w:rsid w:val="0029741A"/>
    <w:rsid w:val="002A0CE6"/>
    <w:rsid w:val="002A0E22"/>
    <w:rsid w:val="002A1124"/>
    <w:rsid w:val="002A1372"/>
    <w:rsid w:val="002A16DA"/>
    <w:rsid w:val="002A2655"/>
    <w:rsid w:val="002A2B82"/>
    <w:rsid w:val="002A3019"/>
    <w:rsid w:val="002A37DC"/>
    <w:rsid w:val="002A4528"/>
    <w:rsid w:val="002A4E52"/>
    <w:rsid w:val="002A544B"/>
    <w:rsid w:val="002A609D"/>
    <w:rsid w:val="002A6420"/>
    <w:rsid w:val="002A77A9"/>
    <w:rsid w:val="002B0EF8"/>
    <w:rsid w:val="002B2213"/>
    <w:rsid w:val="002B2522"/>
    <w:rsid w:val="002B2CEE"/>
    <w:rsid w:val="002B3AF1"/>
    <w:rsid w:val="002B40C3"/>
    <w:rsid w:val="002B4ED7"/>
    <w:rsid w:val="002B6B86"/>
    <w:rsid w:val="002B7022"/>
    <w:rsid w:val="002B70CE"/>
    <w:rsid w:val="002B72FE"/>
    <w:rsid w:val="002C0282"/>
    <w:rsid w:val="002C09B3"/>
    <w:rsid w:val="002C0EB4"/>
    <w:rsid w:val="002C14C5"/>
    <w:rsid w:val="002C3F27"/>
    <w:rsid w:val="002C4C82"/>
    <w:rsid w:val="002C51B7"/>
    <w:rsid w:val="002C5E74"/>
    <w:rsid w:val="002C6751"/>
    <w:rsid w:val="002C6776"/>
    <w:rsid w:val="002C768D"/>
    <w:rsid w:val="002C7D0D"/>
    <w:rsid w:val="002D04B6"/>
    <w:rsid w:val="002D0D7E"/>
    <w:rsid w:val="002D1802"/>
    <w:rsid w:val="002D2AEF"/>
    <w:rsid w:val="002D3F2D"/>
    <w:rsid w:val="002D3F4E"/>
    <w:rsid w:val="002D4017"/>
    <w:rsid w:val="002D5C5A"/>
    <w:rsid w:val="002D7567"/>
    <w:rsid w:val="002E03C4"/>
    <w:rsid w:val="002E0F7D"/>
    <w:rsid w:val="002E1617"/>
    <w:rsid w:val="002E3721"/>
    <w:rsid w:val="002E39DC"/>
    <w:rsid w:val="002E4262"/>
    <w:rsid w:val="002E49C4"/>
    <w:rsid w:val="002E4C6D"/>
    <w:rsid w:val="002E5081"/>
    <w:rsid w:val="002E7431"/>
    <w:rsid w:val="002E7478"/>
    <w:rsid w:val="002E75C1"/>
    <w:rsid w:val="002E7E7E"/>
    <w:rsid w:val="002F0285"/>
    <w:rsid w:val="002F09A1"/>
    <w:rsid w:val="002F0F87"/>
    <w:rsid w:val="002F2C00"/>
    <w:rsid w:val="002F3F7D"/>
    <w:rsid w:val="002F5AD1"/>
    <w:rsid w:val="002F5B68"/>
    <w:rsid w:val="002F67DD"/>
    <w:rsid w:val="002F6D82"/>
    <w:rsid w:val="002F714C"/>
    <w:rsid w:val="002F7206"/>
    <w:rsid w:val="002F765F"/>
    <w:rsid w:val="00300948"/>
    <w:rsid w:val="0030122D"/>
    <w:rsid w:val="00301E42"/>
    <w:rsid w:val="00302809"/>
    <w:rsid w:val="00303A5E"/>
    <w:rsid w:val="00305554"/>
    <w:rsid w:val="00305776"/>
    <w:rsid w:val="00305CC1"/>
    <w:rsid w:val="00306BC4"/>
    <w:rsid w:val="00306CDC"/>
    <w:rsid w:val="003102FE"/>
    <w:rsid w:val="00310A40"/>
    <w:rsid w:val="003112D7"/>
    <w:rsid w:val="00311AB2"/>
    <w:rsid w:val="0031324F"/>
    <w:rsid w:val="0031393A"/>
    <w:rsid w:val="00314707"/>
    <w:rsid w:val="00314B5D"/>
    <w:rsid w:val="0031562B"/>
    <w:rsid w:val="0031578C"/>
    <w:rsid w:val="00315AF7"/>
    <w:rsid w:val="003164A3"/>
    <w:rsid w:val="00317657"/>
    <w:rsid w:val="00320ABA"/>
    <w:rsid w:val="00321F89"/>
    <w:rsid w:val="0032284C"/>
    <w:rsid w:val="003233EA"/>
    <w:rsid w:val="00323696"/>
    <w:rsid w:val="00323E8C"/>
    <w:rsid w:val="00324095"/>
    <w:rsid w:val="0032444E"/>
    <w:rsid w:val="00324871"/>
    <w:rsid w:val="00325EB9"/>
    <w:rsid w:val="003313CD"/>
    <w:rsid w:val="003314C0"/>
    <w:rsid w:val="0033315A"/>
    <w:rsid w:val="003345F3"/>
    <w:rsid w:val="00335293"/>
    <w:rsid w:val="0033545A"/>
    <w:rsid w:val="00335917"/>
    <w:rsid w:val="003368A7"/>
    <w:rsid w:val="00336A79"/>
    <w:rsid w:val="003379E0"/>
    <w:rsid w:val="00340F48"/>
    <w:rsid w:val="0034166C"/>
    <w:rsid w:val="00342E55"/>
    <w:rsid w:val="003437E0"/>
    <w:rsid w:val="00344752"/>
    <w:rsid w:val="00344CC2"/>
    <w:rsid w:val="003456D0"/>
    <w:rsid w:val="00346257"/>
    <w:rsid w:val="0034684A"/>
    <w:rsid w:val="00346D92"/>
    <w:rsid w:val="00347B01"/>
    <w:rsid w:val="00347D5E"/>
    <w:rsid w:val="00353DA9"/>
    <w:rsid w:val="003548E3"/>
    <w:rsid w:val="003549DD"/>
    <w:rsid w:val="00354C43"/>
    <w:rsid w:val="003557B2"/>
    <w:rsid w:val="00355C3F"/>
    <w:rsid w:val="003568AE"/>
    <w:rsid w:val="00356C74"/>
    <w:rsid w:val="00360086"/>
    <w:rsid w:val="003604D4"/>
    <w:rsid w:val="00360633"/>
    <w:rsid w:val="00361FD1"/>
    <w:rsid w:val="0036213F"/>
    <w:rsid w:val="00362E8C"/>
    <w:rsid w:val="003631F5"/>
    <w:rsid w:val="0036378B"/>
    <w:rsid w:val="003642B2"/>
    <w:rsid w:val="0036443C"/>
    <w:rsid w:val="00364A5E"/>
    <w:rsid w:val="00365E7E"/>
    <w:rsid w:val="00366D78"/>
    <w:rsid w:val="00367EA5"/>
    <w:rsid w:val="00371E71"/>
    <w:rsid w:val="00372AC5"/>
    <w:rsid w:val="003744D6"/>
    <w:rsid w:val="003747EC"/>
    <w:rsid w:val="003753E2"/>
    <w:rsid w:val="00375587"/>
    <w:rsid w:val="00375979"/>
    <w:rsid w:val="00375ADA"/>
    <w:rsid w:val="00375EB9"/>
    <w:rsid w:val="00375EC3"/>
    <w:rsid w:val="00377091"/>
    <w:rsid w:val="00377C4B"/>
    <w:rsid w:val="00377DA8"/>
    <w:rsid w:val="00380119"/>
    <w:rsid w:val="00380568"/>
    <w:rsid w:val="00380EBD"/>
    <w:rsid w:val="00380FCA"/>
    <w:rsid w:val="00381949"/>
    <w:rsid w:val="003827F5"/>
    <w:rsid w:val="00382888"/>
    <w:rsid w:val="003830A4"/>
    <w:rsid w:val="00384B9A"/>
    <w:rsid w:val="00384F5E"/>
    <w:rsid w:val="00386A9A"/>
    <w:rsid w:val="00386ABF"/>
    <w:rsid w:val="003875A4"/>
    <w:rsid w:val="00391C2B"/>
    <w:rsid w:val="00392593"/>
    <w:rsid w:val="00393408"/>
    <w:rsid w:val="003936E8"/>
    <w:rsid w:val="00393BC8"/>
    <w:rsid w:val="00393E0F"/>
    <w:rsid w:val="003950E3"/>
    <w:rsid w:val="00395A62"/>
    <w:rsid w:val="00397459"/>
    <w:rsid w:val="003A0402"/>
    <w:rsid w:val="003A11AA"/>
    <w:rsid w:val="003A12C2"/>
    <w:rsid w:val="003A199A"/>
    <w:rsid w:val="003A1A35"/>
    <w:rsid w:val="003A2683"/>
    <w:rsid w:val="003A3827"/>
    <w:rsid w:val="003A3B87"/>
    <w:rsid w:val="003A4C07"/>
    <w:rsid w:val="003A4DA9"/>
    <w:rsid w:val="003A4E34"/>
    <w:rsid w:val="003A51FA"/>
    <w:rsid w:val="003A59BE"/>
    <w:rsid w:val="003A63F4"/>
    <w:rsid w:val="003A6517"/>
    <w:rsid w:val="003A6B20"/>
    <w:rsid w:val="003A6E61"/>
    <w:rsid w:val="003A7B5F"/>
    <w:rsid w:val="003B037C"/>
    <w:rsid w:val="003B064D"/>
    <w:rsid w:val="003B1438"/>
    <w:rsid w:val="003B1788"/>
    <w:rsid w:val="003B1C3C"/>
    <w:rsid w:val="003B2B90"/>
    <w:rsid w:val="003B42FE"/>
    <w:rsid w:val="003B4351"/>
    <w:rsid w:val="003B5866"/>
    <w:rsid w:val="003B5F3E"/>
    <w:rsid w:val="003B60F6"/>
    <w:rsid w:val="003B688D"/>
    <w:rsid w:val="003B7160"/>
    <w:rsid w:val="003B735C"/>
    <w:rsid w:val="003B73D0"/>
    <w:rsid w:val="003B7C41"/>
    <w:rsid w:val="003C131A"/>
    <w:rsid w:val="003C187A"/>
    <w:rsid w:val="003C1E5B"/>
    <w:rsid w:val="003C25EA"/>
    <w:rsid w:val="003C323F"/>
    <w:rsid w:val="003C3D4D"/>
    <w:rsid w:val="003C3F23"/>
    <w:rsid w:val="003C4F11"/>
    <w:rsid w:val="003C60E7"/>
    <w:rsid w:val="003C6F0A"/>
    <w:rsid w:val="003C7791"/>
    <w:rsid w:val="003D084B"/>
    <w:rsid w:val="003D1FE0"/>
    <w:rsid w:val="003D2487"/>
    <w:rsid w:val="003D4090"/>
    <w:rsid w:val="003D4242"/>
    <w:rsid w:val="003D489B"/>
    <w:rsid w:val="003D4F7F"/>
    <w:rsid w:val="003D6EA4"/>
    <w:rsid w:val="003D7096"/>
    <w:rsid w:val="003D72B6"/>
    <w:rsid w:val="003D75D8"/>
    <w:rsid w:val="003D78E9"/>
    <w:rsid w:val="003E05BD"/>
    <w:rsid w:val="003E09C0"/>
    <w:rsid w:val="003E0B48"/>
    <w:rsid w:val="003E0DEA"/>
    <w:rsid w:val="003E0E32"/>
    <w:rsid w:val="003E0E92"/>
    <w:rsid w:val="003E2A2F"/>
    <w:rsid w:val="003E3165"/>
    <w:rsid w:val="003E4845"/>
    <w:rsid w:val="003E5236"/>
    <w:rsid w:val="003E5D07"/>
    <w:rsid w:val="003E6039"/>
    <w:rsid w:val="003E6077"/>
    <w:rsid w:val="003E69FE"/>
    <w:rsid w:val="003E7FD9"/>
    <w:rsid w:val="003F017E"/>
    <w:rsid w:val="003F09FE"/>
    <w:rsid w:val="003F0EFE"/>
    <w:rsid w:val="003F1563"/>
    <w:rsid w:val="003F3EA3"/>
    <w:rsid w:val="003F3F6C"/>
    <w:rsid w:val="003F526D"/>
    <w:rsid w:val="003F657B"/>
    <w:rsid w:val="003F6776"/>
    <w:rsid w:val="003F699F"/>
    <w:rsid w:val="003F6C20"/>
    <w:rsid w:val="003F7201"/>
    <w:rsid w:val="004000BB"/>
    <w:rsid w:val="00400AC4"/>
    <w:rsid w:val="00401848"/>
    <w:rsid w:val="00402142"/>
    <w:rsid w:val="0040224A"/>
    <w:rsid w:val="00402A8B"/>
    <w:rsid w:val="0040492B"/>
    <w:rsid w:val="00405FF0"/>
    <w:rsid w:val="004070BA"/>
    <w:rsid w:val="00407E30"/>
    <w:rsid w:val="00410FC5"/>
    <w:rsid w:val="00411232"/>
    <w:rsid w:val="00411241"/>
    <w:rsid w:val="004113D6"/>
    <w:rsid w:val="00413132"/>
    <w:rsid w:val="004142C6"/>
    <w:rsid w:val="00414A7F"/>
    <w:rsid w:val="00414C2A"/>
    <w:rsid w:val="00414F41"/>
    <w:rsid w:val="0041579A"/>
    <w:rsid w:val="00415DEF"/>
    <w:rsid w:val="00417E7A"/>
    <w:rsid w:val="00420FCD"/>
    <w:rsid w:val="00421F85"/>
    <w:rsid w:val="00422B9D"/>
    <w:rsid w:val="0042319C"/>
    <w:rsid w:val="00424275"/>
    <w:rsid w:val="00425106"/>
    <w:rsid w:val="00427C05"/>
    <w:rsid w:val="004300BC"/>
    <w:rsid w:val="00432170"/>
    <w:rsid w:val="00432F75"/>
    <w:rsid w:val="004337A4"/>
    <w:rsid w:val="004341FF"/>
    <w:rsid w:val="004344F8"/>
    <w:rsid w:val="00435D55"/>
    <w:rsid w:val="00436162"/>
    <w:rsid w:val="0043669B"/>
    <w:rsid w:val="004368CD"/>
    <w:rsid w:val="00436EB1"/>
    <w:rsid w:val="004416D8"/>
    <w:rsid w:val="00441F84"/>
    <w:rsid w:val="004421AC"/>
    <w:rsid w:val="00443A68"/>
    <w:rsid w:val="00443FC3"/>
    <w:rsid w:val="004458DD"/>
    <w:rsid w:val="00445A4A"/>
    <w:rsid w:val="00446383"/>
    <w:rsid w:val="004467B5"/>
    <w:rsid w:val="0044765E"/>
    <w:rsid w:val="00450639"/>
    <w:rsid w:val="00450891"/>
    <w:rsid w:val="00450FAC"/>
    <w:rsid w:val="00451361"/>
    <w:rsid w:val="004517E6"/>
    <w:rsid w:val="00451BDE"/>
    <w:rsid w:val="00452759"/>
    <w:rsid w:val="00452E9E"/>
    <w:rsid w:val="00452FBF"/>
    <w:rsid w:val="00454A83"/>
    <w:rsid w:val="004575D6"/>
    <w:rsid w:val="00457A80"/>
    <w:rsid w:val="00460029"/>
    <w:rsid w:val="004605C9"/>
    <w:rsid w:val="0046074E"/>
    <w:rsid w:val="00460C7A"/>
    <w:rsid w:val="00460EDD"/>
    <w:rsid w:val="00461710"/>
    <w:rsid w:val="00462A22"/>
    <w:rsid w:val="0046340F"/>
    <w:rsid w:val="00463F37"/>
    <w:rsid w:val="0046476D"/>
    <w:rsid w:val="00465703"/>
    <w:rsid w:val="00465736"/>
    <w:rsid w:val="004672BF"/>
    <w:rsid w:val="00467E49"/>
    <w:rsid w:val="00467F89"/>
    <w:rsid w:val="00470328"/>
    <w:rsid w:val="004718A6"/>
    <w:rsid w:val="00472950"/>
    <w:rsid w:val="004735D2"/>
    <w:rsid w:val="004735D7"/>
    <w:rsid w:val="00473624"/>
    <w:rsid w:val="00474D4A"/>
    <w:rsid w:val="004751C3"/>
    <w:rsid w:val="0047593F"/>
    <w:rsid w:val="00475ABA"/>
    <w:rsid w:val="00476799"/>
    <w:rsid w:val="0047747B"/>
    <w:rsid w:val="00477CC2"/>
    <w:rsid w:val="00480B05"/>
    <w:rsid w:val="00480DE8"/>
    <w:rsid w:val="0048108E"/>
    <w:rsid w:val="00482E73"/>
    <w:rsid w:val="00483100"/>
    <w:rsid w:val="00484A14"/>
    <w:rsid w:val="00484A84"/>
    <w:rsid w:val="004856B0"/>
    <w:rsid w:val="00486728"/>
    <w:rsid w:val="00486B2F"/>
    <w:rsid w:val="00487108"/>
    <w:rsid w:val="00490BE8"/>
    <w:rsid w:val="004917E6"/>
    <w:rsid w:val="00491DAB"/>
    <w:rsid w:val="004926F4"/>
    <w:rsid w:val="00493403"/>
    <w:rsid w:val="00493652"/>
    <w:rsid w:val="00493C06"/>
    <w:rsid w:val="00493D2E"/>
    <w:rsid w:val="00494A6F"/>
    <w:rsid w:val="00494CD5"/>
    <w:rsid w:val="0049536E"/>
    <w:rsid w:val="004964DE"/>
    <w:rsid w:val="00496CD3"/>
    <w:rsid w:val="00496E7E"/>
    <w:rsid w:val="004A1330"/>
    <w:rsid w:val="004A1FA6"/>
    <w:rsid w:val="004A2591"/>
    <w:rsid w:val="004A466E"/>
    <w:rsid w:val="004A4D3E"/>
    <w:rsid w:val="004A5E7D"/>
    <w:rsid w:val="004A63F4"/>
    <w:rsid w:val="004A66E2"/>
    <w:rsid w:val="004A7870"/>
    <w:rsid w:val="004B0014"/>
    <w:rsid w:val="004B0594"/>
    <w:rsid w:val="004B0AED"/>
    <w:rsid w:val="004B0E25"/>
    <w:rsid w:val="004B11BC"/>
    <w:rsid w:val="004B2BD2"/>
    <w:rsid w:val="004B3FFB"/>
    <w:rsid w:val="004B43F3"/>
    <w:rsid w:val="004B496D"/>
    <w:rsid w:val="004B4BF5"/>
    <w:rsid w:val="004B4E98"/>
    <w:rsid w:val="004B5A21"/>
    <w:rsid w:val="004B61B9"/>
    <w:rsid w:val="004B694C"/>
    <w:rsid w:val="004B6FD0"/>
    <w:rsid w:val="004B7767"/>
    <w:rsid w:val="004C0ADD"/>
    <w:rsid w:val="004C1194"/>
    <w:rsid w:val="004C1BF2"/>
    <w:rsid w:val="004C37C9"/>
    <w:rsid w:val="004C4009"/>
    <w:rsid w:val="004C48E6"/>
    <w:rsid w:val="004C5067"/>
    <w:rsid w:val="004C570F"/>
    <w:rsid w:val="004C619B"/>
    <w:rsid w:val="004C6293"/>
    <w:rsid w:val="004C65C1"/>
    <w:rsid w:val="004C66B4"/>
    <w:rsid w:val="004C6D85"/>
    <w:rsid w:val="004C7F8C"/>
    <w:rsid w:val="004D0750"/>
    <w:rsid w:val="004D42F5"/>
    <w:rsid w:val="004D4A14"/>
    <w:rsid w:val="004D4D4E"/>
    <w:rsid w:val="004D4D60"/>
    <w:rsid w:val="004D4DB7"/>
    <w:rsid w:val="004D4E5C"/>
    <w:rsid w:val="004D675E"/>
    <w:rsid w:val="004E0089"/>
    <w:rsid w:val="004E0CA3"/>
    <w:rsid w:val="004E1894"/>
    <w:rsid w:val="004E296A"/>
    <w:rsid w:val="004E34B9"/>
    <w:rsid w:val="004E3869"/>
    <w:rsid w:val="004E4C67"/>
    <w:rsid w:val="004E5455"/>
    <w:rsid w:val="004E5938"/>
    <w:rsid w:val="004E5E3E"/>
    <w:rsid w:val="004E5FF9"/>
    <w:rsid w:val="004E6D2D"/>
    <w:rsid w:val="004E6FC0"/>
    <w:rsid w:val="004F03AB"/>
    <w:rsid w:val="004F0C56"/>
    <w:rsid w:val="004F1105"/>
    <w:rsid w:val="004F1143"/>
    <w:rsid w:val="004F16B9"/>
    <w:rsid w:val="004F2B3B"/>
    <w:rsid w:val="004F2E0E"/>
    <w:rsid w:val="004F33D5"/>
    <w:rsid w:val="004F496B"/>
    <w:rsid w:val="004F53C6"/>
    <w:rsid w:val="004F5509"/>
    <w:rsid w:val="004F6289"/>
    <w:rsid w:val="004F69F4"/>
    <w:rsid w:val="004F731A"/>
    <w:rsid w:val="004F7F44"/>
    <w:rsid w:val="005002F3"/>
    <w:rsid w:val="005004D8"/>
    <w:rsid w:val="0050080D"/>
    <w:rsid w:val="00500A06"/>
    <w:rsid w:val="00500CAF"/>
    <w:rsid w:val="005023E4"/>
    <w:rsid w:val="00503A3B"/>
    <w:rsid w:val="005041BE"/>
    <w:rsid w:val="005051C4"/>
    <w:rsid w:val="00506163"/>
    <w:rsid w:val="005075C2"/>
    <w:rsid w:val="00507E5F"/>
    <w:rsid w:val="0051065A"/>
    <w:rsid w:val="00510CCC"/>
    <w:rsid w:val="00511708"/>
    <w:rsid w:val="00511B1C"/>
    <w:rsid w:val="005129E9"/>
    <w:rsid w:val="00512D8D"/>
    <w:rsid w:val="00513170"/>
    <w:rsid w:val="005139F0"/>
    <w:rsid w:val="00513C15"/>
    <w:rsid w:val="0051424B"/>
    <w:rsid w:val="00516673"/>
    <w:rsid w:val="00520293"/>
    <w:rsid w:val="005225E7"/>
    <w:rsid w:val="00522F8F"/>
    <w:rsid w:val="00523310"/>
    <w:rsid w:val="00524A6E"/>
    <w:rsid w:val="00524C61"/>
    <w:rsid w:val="005250B2"/>
    <w:rsid w:val="00525690"/>
    <w:rsid w:val="00525926"/>
    <w:rsid w:val="00525A30"/>
    <w:rsid w:val="0052617D"/>
    <w:rsid w:val="005303B4"/>
    <w:rsid w:val="005308A7"/>
    <w:rsid w:val="0053239F"/>
    <w:rsid w:val="00532DB0"/>
    <w:rsid w:val="00533412"/>
    <w:rsid w:val="0053369A"/>
    <w:rsid w:val="00533A85"/>
    <w:rsid w:val="00534286"/>
    <w:rsid w:val="00534785"/>
    <w:rsid w:val="00536119"/>
    <w:rsid w:val="00536A37"/>
    <w:rsid w:val="0053731A"/>
    <w:rsid w:val="0053787B"/>
    <w:rsid w:val="005406DF"/>
    <w:rsid w:val="005427CA"/>
    <w:rsid w:val="005432D0"/>
    <w:rsid w:val="00543996"/>
    <w:rsid w:val="00546284"/>
    <w:rsid w:val="0054667B"/>
    <w:rsid w:val="00550555"/>
    <w:rsid w:val="00551A94"/>
    <w:rsid w:val="00553F82"/>
    <w:rsid w:val="00554003"/>
    <w:rsid w:val="0055437B"/>
    <w:rsid w:val="005543CF"/>
    <w:rsid w:val="0055488C"/>
    <w:rsid w:val="00554F52"/>
    <w:rsid w:val="0055508D"/>
    <w:rsid w:val="00555D82"/>
    <w:rsid w:val="00556917"/>
    <w:rsid w:val="005609F2"/>
    <w:rsid w:val="0056203F"/>
    <w:rsid w:val="00562080"/>
    <w:rsid w:val="005626B8"/>
    <w:rsid w:val="005651C3"/>
    <w:rsid w:val="0056521E"/>
    <w:rsid w:val="00565DFF"/>
    <w:rsid w:val="00566138"/>
    <w:rsid w:val="00566E7F"/>
    <w:rsid w:val="00570CFD"/>
    <w:rsid w:val="00571B53"/>
    <w:rsid w:val="00572643"/>
    <w:rsid w:val="0057288E"/>
    <w:rsid w:val="005735F7"/>
    <w:rsid w:val="00573DBF"/>
    <w:rsid w:val="0057456E"/>
    <w:rsid w:val="00574C25"/>
    <w:rsid w:val="00574D1D"/>
    <w:rsid w:val="00575186"/>
    <w:rsid w:val="0057690D"/>
    <w:rsid w:val="00576D1F"/>
    <w:rsid w:val="005804A0"/>
    <w:rsid w:val="005809FC"/>
    <w:rsid w:val="00580A16"/>
    <w:rsid w:val="00580F63"/>
    <w:rsid w:val="0058117A"/>
    <w:rsid w:val="005816EC"/>
    <w:rsid w:val="005840AB"/>
    <w:rsid w:val="00584DC5"/>
    <w:rsid w:val="0058677D"/>
    <w:rsid w:val="00586E47"/>
    <w:rsid w:val="00587888"/>
    <w:rsid w:val="0059043C"/>
    <w:rsid w:val="00594553"/>
    <w:rsid w:val="00595041"/>
    <w:rsid w:val="005966E6"/>
    <w:rsid w:val="005A0C9D"/>
    <w:rsid w:val="005A35B1"/>
    <w:rsid w:val="005A42FE"/>
    <w:rsid w:val="005A581D"/>
    <w:rsid w:val="005A6463"/>
    <w:rsid w:val="005A66CD"/>
    <w:rsid w:val="005A725E"/>
    <w:rsid w:val="005A78D0"/>
    <w:rsid w:val="005A7AC9"/>
    <w:rsid w:val="005B062E"/>
    <w:rsid w:val="005B0F27"/>
    <w:rsid w:val="005B1B19"/>
    <w:rsid w:val="005B2936"/>
    <w:rsid w:val="005B36A0"/>
    <w:rsid w:val="005B4CFF"/>
    <w:rsid w:val="005B5E0D"/>
    <w:rsid w:val="005B62A3"/>
    <w:rsid w:val="005B7600"/>
    <w:rsid w:val="005B7B7B"/>
    <w:rsid w:val="005C24E1"/>
    <w:rsid w:val="005C3CF4"/>
    <w:rsid w:val="005C43C5"/>
    <w:rsid w:val="005C530A"/>
    <w:rsid w:val="005C59EA"/>
    <w:rsid w:val="005C61B0"/>
    <w:rsid w:val="005C72DD"/>
    <w:rsid w:val="005C7B24"/>
    <w:rsid w:val="005D022E"/>
    <w:rsid w:val="005D0252"/>
    <w:rsid w:val="005D173E"/>
    <w:rsid w:val="005D1C84"/>
    <w:rsid w:val="005D21A0"/>
    <w:rsid w:val="005D2840"/>
    <w:rsid w:val="005D2DCB"/>
    <w:rsid w:val="005D3027"/>
    <w:rsid w:val="005D49F0"/>
    <w:rsid w:val="005D4D51"/>
    <w:rsid w:val="005D58B2"/>
    <w:rsid w:val="005D62BD"/>
    <w:rsid w:val="005D7F70"/>
    <w:rsid w:val="005E01A5"/>
    <w:rsid w:val="005E214E"/>
    <w:rsid w:val="005E2D28"/>
    <w:rsid w:val="005E4CEB"/>
    <w:rsid w:val="005E73DF"/>
    <w:rsid w:val="005F0CF9"/>
    <w:rsid w:val="005F1742"/>
    <w:rsid w:val="005F17D3"/>
    <w:rsid w:val="005F1968"/>
    <w:rsid w:val="005F1C73"/>
    <w:rsid w:val="005F251C"/>
    <w:rsid w:val="005F257C"/>
    <w:rsid w:val="005F2F08"/>
    <w:rsid w:val="005F2F10"/>
    <w:rsid w:val="005F3886"/>
    <w:rsid w:val="005F4A36"/>
    <w:rsid w:val="005F4BED"/>
    <w:rsid w:val="005F51FD"/>
    <w:rsid w:val="005F59A7"/>
    <w:rsid w:val="005F614A"/>
    <w:rsid w:val="005F6868"/>
    <w:rsid w:val="005F7263"/>
    <w:rsid w:val="005F73D4"/>
    <w:rsid w:val="005F7822"/>
    <w:rsid w:val="00601553"/>
    <w:rsid w:val="006015F7"/>
    <w:rsid w:val="006019EF"/>
    <w:rsid w:val="0060285E"/>
    <w:rsid w:val="0060324F"/>
    <w:rsid w:val="00603699"/>
    <w:rsid w:val="00603ADC"/>
    <w:rsid w:val="006046DE"/>
    <w:rsid w:val="006049ED"/>
    <w:rsid w:val="00606A51"/>
    <w:rsid w:val="0060730B"/>
    <w:rsid w:val="00607DC9"/>
    <w:rsid w:val="00610C3C"/>
    <w:rsid w:val="006114D9"/>
    <w:rsid w:val="00611728"/>
    <w:rsid w:val="006118DD"/>
    <w:rsid w:val="00612F23"/>
    <w:rsid w:val="00613661"/>
    <w:rsid w:val="006141D2"/>
    <w:rsid w:val="0061428D"/>
    <w:rsid w:val="00614893"/>
    <w:rsid w:val="006166C6"/>
    <w:rsid w:val="00616EB5"/>
    <w:rsid w:val="00617483"/>
    <w:rsid w:val="00617C11"/>
    <w:rsid w:val="00620092"/>
    <w:rsid w:val="00620CE3"/>
    <w:rsid w:val="00621D6E"/>
    <w:rsid w:val="00621DE7"/>
    <w:rsid w:val="0062214F"/>
    <w:rsid w:val="00624886"/>
    <w:rsid w:val="00624F2B"/>
    <w:rsid w:val="00625F6B"/>
    <w:rsid w:val="00626016"/>
    <w:rsid w:val="00626C0D"/>
    <w:rsid w:val="00627A80"/>
    <w:rsid w:val="006314EC"/>
    <w:rsid w:val="006315E9"/>
    <w:rsid w:val="006315FE"/>
    <w:rsid w:val="006316C1"/>
    <w:rsid w:val="006331B2"/>
    <w:rsid w:val="00633215"/>
    <w:rsid w:val="00634205"/>
    <w:rsid w:val="0063481F"/>
    <w:rsid w:val="006348BD"/>
    <w:rsid w:val="006353CA"/>
    <w:rsid w:val="00637B97"/>
    <w:rsid w:val="00637BEE"/>
    <w:rsid w:val="00637C30"/>
    <w:rsid w:val="00637D8D"/>
    <w:rsid w:val="00640024"/>
    <w:rsid w:val="00640BDF"/>
    <w:rsid w:val="006412F1"/>
    <w:rsid w:val="00642E74"/>
    <w:rsid w:val="006451C4"/>
    <w:rsid w:val="00647046"/>
    <w:rsid w:val="006506D0"/>
    <w:rsid w:val="00651197"/>
    <w:rsid w:val="00652029"/>
    <w:rsid w:val="006537CF"/>
    <w:rsid w:val="006538CE"/>
    <w:rsid w:val="006539B4"/>
    <w:rsid w:val="00653A84"/>
    <w:rsid w:val="006540B5"/>
    <w:rsid w:val="006542DA"/>
    <w:rsid w:val="00654557"/>
    <w:rsid w:val="006558AE"/>
    <w:rsid w:val="006579EF"/>
    <w:rsid w:val="00657A1C"/>
    <w:rsid w:val="00657B14"/>
    <w:rsid w:val="00660B47"/>
    <w:rsid w:val="00660E49"/>
    <w:rsid w:val="00662212"/>
    <w:rsid w:val="006625C2"/>
    <w:rsid w:val="00662F2C"/>
    <w:rsid w:val="00663894"/>
    <w:rsid w:val="00663C89"/>
    <w:rsid w:val="006648ED"/>
    <w:rsid w:val="00665167"/>
    <w:rsid w:val="006660D1"/>
    <w:rsid w:val="006668F7"/>
    <w:rsid w:val="00667093"/>
    <w:rsid w:val="00667925"/>
    <w:rsid w:val="006679BB"/>
    <w:rsid w:val="00667C36"/>
    <w:rsid w:val="006703A2"/>
    <w:rsid w:val="00672290"/>
    <w:rsid w:val="006723B7"/>
    <w:rsid w:val="00672603"/>
    <w:rsid w:val="00672B74"/>
    <w:rsid w:val="0067524C"/>
    <w:rsid w:val="00676BCC"/>
    <w:rsid w:val="006773CC"/>
    <w:rsid w:val="00677724"/>
    <w:rsid w:val="0067781C"/>
    <w:rsid w:val="0068012B"/>
    <w:rsid w:val="00682870"/>
    <w:rsid w:val="006834F9"/>
    <w:rsid w:val="00684FC7"/>
    <w:rsid w:val="006861DF"/>
    <w:rsid w:val="00686668"/>
    <w:rsid w:val="0068724A"/>
    <w:rsid w:val="00687328"/>
    <w:rsid w:val="00687AD1"/>
    <w:rsid w:val="00687D9E"/>
    <w:rsid w:val="0069278F"/>
    <w:rsid w:val="006972B3"/>
    <w:rsid w:val="006977B4"/>
    <w:rsid w:val="006A18C2"/>
    <w:rsid w:val="006A2372"/>
    <w:rsid w:val="006A3537"/>
    <w:rsid w:val="006A4756"/>
    <w:rsid w:val="006A4C6C"/>
    <w:rsid w:val="006A6C32"/>
    <w:rsid w:val="006A77A0"/>
    <w:rsid w:val="006A7CBF"/>
    <w:rsid w:val="006A7DBC"/>
    <w:rsid w:val="006B02BE"/>
    <w:rsid w:val="006B0437"/>
    <w:rsid w:val="006B1059"/>
    <w:rsid w:val="006B1388"/>
    <w:rsid w:val="006B205C"/>
    <w:rsid w:val="006B245F"/>
    <w:rsid w:val="006B3B23"/>
    <w:rsid w:val="006B3E9C"/>
    <w:rsid w:val="006B3F3E"/>
    <w:rsid w:val="006B4698"/>
    <w:rsid w:val="006B79A5"/>
    <w:rsid w:val="006C5224"/>
    <w:rsid w:val="006C5950"/>
    <w:rsid w:val="006C5D5F"/>
    <w:rsid w:val="006C61BF"/>
    <w:rsid w:val="006C6339"/>
    <w:rsid w:val="006C65B7"/>
    <w:rsid w:val="006C66E6"/>
    <w:rsid w:val="006C706A"/>
    <w:rsid w:val="006C7250"/>
    <w:rsid w:val="006D0A19"/>
    <w:rsid w:val="006D0BEF"/>
    <w:rsid w:val="006D13EA"/>
    <w:rsid w:val="006D186D"/>
    <w:rsid w:val="006D1F17"/>
    <w:rsid w:val="006D42B0"/>
    <w:rsid w:val="006D45F8"/>
    <w:rsid w:val="006D4BE3"/>
    <w:rsid w:val="006D4BE8"/>
    <w:rsid w:val="006D5548"/>
    <w:rsid w:val="006D569C"/>
    <w:rsid w:val="006D5FFE"/>
    <w:rsid w:val="006D764E"/>
    <w:rsid w:val="006D7C42"/>
    <w:rsid w:val="006E055F"/>
    <w:rsid w:val="006E173B"/>
    <w:rsid w:val="006E1A90"/>
    <w:rsid w:val="006E1CF4"/>
    <w:rsid w:val="006E27F2"/>
    <w:rsid w:val="006E2C1B"/>
    <w:rsid w:val="006E4BCD"/>
    <w:rsid w:val="006E5522"/>
    <w:rsid w:val="006E59AF"/>
    <w:rsid w:val="006E5D9C"/>
    <w:rsid w:val="006E6067"/>
    <w:rsid w:val="006E771B"/>
    <w:rsid w:val="006E792C"/>
    <w:rsid w:val="006F06C0"/>
    <w:rsid w:val="006F16AF"/>
    <w:rsid w:val="006F1F68"/>
    <w:rsid w:val="006F26E9"/>
    <w:rsid w:val="006F33CF"/>
    <w:rsid w:val="006F4199"/>
    <w:rsid w:val="006F7401"/>
    <w:rsid w:val="0070051B"/>
    <w:rsid w:val="0070098F"/>
    <w:rsid w:val="00700B11"/>
    <w:rsid w:val="007016D0"/>
    <w:rsid w:val="007018DD"/>
    <w:rsid w:val="00701951"/>
    <w:rsid w:val="0070206F"/>
    <w:rsid w:val="00702AE7"/>
    <w:rsid w:val="0070351F"/>
    <w:rsid w:val="0070597E"/>
    <w:rsid w:val="00705FEA"/>
    <w:rsid w:val="00706992"/>
    <w:rsid w:val="0071026B"/>
    <w:rsid w:val="007103AC"/>
    <w:rsid w:val="007115E2"/>
    <w:rsid w:val="00711673"/>
    <w:rsid w:val="00711AA6"/>
    <w:rsid w:val="00711FC7"/>
    <w:rsid w:val="007133F5"/>
    <w:rsid w:val="00713B14"/>
    <w:rsid w:val="00714266"/>
    <w:rsid w:val="00715070"/>
    <w:rsid w:val="00715AEF"/>
    <w:rsid w:val="00715CFB"/>
    <w:rsid w:val="0071636E"/>
    <w:rsid w:val="007168E5"/>
    <w:rsid w:val="00716F9B"/>
    <w:rsid w:val="007178BE"/>
    <w:rsid w:val="007224D2"/>
    <w:rsid w:val="00722E4E"/>
    <w:rsid w:val="007237C1"/>
    <w:rsid w:val="00723933"/>
    <w:rsid w:val="00723CFB"/>
    <w:rsid w:val="00724020"/>
    <w:rsid w:val="00724EE8"/>
    <w:rsid w:val="00724F78"/>
    <w:rsid w:val="007255AA"/>
    <w:rsid w:val="00725660"/>
    <w:rsid w:val="00725868"/>
    <w:rsid w:val="00725CFD"/>
    <w:rsid w:val="00725F53"/>
    <w:rsid w:val="0072610F"/>
    <w:rsid w:val="00726244"/>
    <w:rsid w:val="007270B0"/>
    <w:rsid w:val="007271F0"/>
    <w:rsid w:val="007278A8"/>
    <w:rsid w:val="00731D0C"/>
    <w:rsid w:val="0073256A"/>
    <w:rsid w:val="00732EBF"/>
    <w:rsid w:val="007363AA"/>
    <w:rsid w:val="00736454"/>
    <w:rsid w:val="007375EF"/>
    <w:rsid w:val="0074027F"/>
    <w:rsid w:val="007423A5"/>
    <w:rsid w:val="007435F7"/>
    <w:rsid w:val="00743B5D"/>
    <w:rsid w:val="00744D37"/>
    <w:rsid w:val="00745FB7"/>
    <w:rsid w:val="0074648A"/>
    <w:rsid w:val="00747FA1"/>
    <w:rsid w:val="007514E8"/>
    <w:rsid w:val="00751963"/>
    <w:rsid w:val="007520E4"/>
    <w:rsid w:val="00753354"/>
    <w:rsid w:val="0075504B"/>
    <w:rsid w:val="007553F5"/>
    <w:rsid w:val="00755414"/>
    <w:rsid w:val="00755CDC"/>
    <w:rsid w:val="007607F0"/>
    <w:rsid w:val="00760AD1"/>
    <w:rsid w:val="0076136C"/>
    <w:rsid w:val="00761D9B"/>
    <w:rsid w:val="00762A96"/>
    <w:rsid w:val="00762B69"/>
    <w:rsid w:val="00763026"/>
    <w:rsid w:val="007637CD"/>
    <w:rsid w:val="007638BC"/>
    <w:rsid w:val="00763E7A"/>
    <w:rsid w:val="00764C6C"/>
    <w:rsid w:val="0076586E"/>
    <w:rsid w:val="00766423"/>
    <w:rsid w:val="0076648B"/>
    <w:rsid w:val="0076759E"/>
    <w:rsid w:val="007679BC"/>
    <w:rsid w:val="007722FB"/>
    <w:rsid w:val="00772697"/>
    <w:rsid w:val="007729D7"/>
    <w:rsid w:val="0077334B"/>
    <w:rsid w:val="007737AF"/>
    <w:rsid w:val="00773DC3"/>
    <w:rsid w:val="00773F1F"/>
    <w:rsid w:val="00774B12"/>
    <w:rsid w:val="0077523E"/>
    <w:rsid w:val="00775420"/>
    <w:rsid w:val="00775A4D"/>
    <w:rsid w:val="00775D59"/>
    <w:rsid w:val="00776DA9"/>
    <w:rsid w:val="00776FF7"/>
    <w:rsid w:val="00777188"/>
    <w:rsid w:val="00780167"/>
    <w:rsid w:val="00780539"/>
    <w:rsid w:val="007818C0"/>
    <w:rsid w:val="00784207"/>
    <w:rsid w:val="00785537"/>
    <w:rsid w:val="007859CC"/>
    <w:rsid w:val="00785ECD"/>
    <w:rsid w:val="007861EA"/>
    <w:rsid w:val="00786E7E"/>
    <w:rsid w:val="0078754D"/>
    <w:rsid w:val="00787F67"/>
    <w:rsid w:val="00787FDE"/>
    <w:rsid w:val="007901B0"/>
    <w:rsid w:val="0079074A"/>
    <w:rsid w:val="0079090D"/>
    <w:rsid w:val="007915A1"/>
    <w:rsid w:val="00791C08"/>
    <w:rsid w:val="00792332"/>
    <w:rsid w:val="007924EA"/>
    <w:rsid w:val="0079254B"/>
    <w:rsid w:val="007930A6"/>
    <w:rsid w:val="00793128"/>
    <w:rsid w:val="00793548"/>
    <w:rsid w:val="007942E1"/>
    <w:rsid w:val="00794760"/>
    <w:rsid w:val="00794785"/>
    <w:rsid w:val="00794AD4"/>
    <w:rsid w:val="00794C89"/>
    <w:rsid w:val="00794EF9"/>
    <w:rsid w:val="00794F2C"/>
    <w:rsid w:val="007964F9"/>
    <w:rsid w:val="00796B23"/>
    <w:rsid w:val="007A07B8"/>
    <w:rsid w:val="007A0818"/>
    <w:rsid w:val="007A1482"/>
    <w:rsid w:val="007A188D"/>
    <w:rsid w:val="007A355C"/>
    <w:rsid w:val="007A4A00"/>
    <w:rsid w:val="007A566E"/>
    <w:rsid w:val="007A6263"/>
    <w:rsid w:val="007A656E"/>
    <w:rsid w:val="007A7424"/>
    <w:rsid w:val="007B0C36"/>
    <w:rsid w:val="007B0DBC"/>
    <w:rsid w:val="007B1348"/>
    <w:rsid w:val="007B1AEF"/>
    <w:rsid w:val="007B2665"/>
    <w:rsid w:val="007B26EB"/>
    <w:rsid w:val="007B29BE"/>
    <w:rsid w:val="007B2FB3"/>
    <w:rsid w:val="007B4657"/>
    <w:rsid w:val="007B54D2"/>
    <w:rsid w:val="007B69F7"/>
    <w:rsid w:val="007C031E"/>
    <w:rsid w:val="007C0974"/>
    <w:rsid w:val="007C168A"/>
    <w:rsid w:val="007C1972"/>
    <w:rsid w:val="007C1ADA"/>
    <w:rsid w:val="007C2BAB"/>
    <w:rsid w:val="007C3006"/>
    <w:rsid w:val="007C4696"/>
    <w:rsid w:val="007C4EB1"/>
    <w:rsid w:val="007C5251"/>
    <w:rsid w:val="007C540E"/>
    <w:rsid w:val="007C6135"/>
    <w:rsid w:val="007C62C3"/>
    <w:rsid w:val="007C64AF"/>
    <w:rsid w:val="007C7088"/>
    <w:rsid w:val="007C78F5"/>
    <w:rsid w:val="007D19A9"/>
    <w:rsid w:val="007D1C5F"/>
    <w:rsid w:val="007D20C7"/>
    <w:rsid w:val="007D325D"/>
    <w:rsid w:val="007D45CD"/>
    <w:rsid w:val="007D4762"/>
    <w:rsid w:val="007D4C97"/>
    <w:rsid w:val="007D54A1"/>
    <w:rsid w:val="007D7EE2"/>
    <w:rsid w:val="007E0A07"/>
    <w:rsid w:val="007E13C8"/>
    <w:rsid w:val="007E1EBF"/>
    <w:rsid w:val="007E3D97"/>
    <w:rsid w:val="007E558C"/>
    <w:rsid w:val="007E5CE2"/>
    <w:rsid w:val="007E6862"/>
    <w:rsid w:val="007F0E4F"/>
    <w:rsid w:val="007F1AB2"/>
    <w:rsid w:val="007F21A1"/>
    <w:rsid w:val="007F2708"/>
    <w:rsid w:val="007F3FBB"/>
    <w:rsid w:val="007F4021"/>
    <w:rsid w:val="007F5266"/>
    <w:rsid w:val="007F56CD"/>
    <w:rsid w:val="007F630D"/>
    <w:rsid w:val="007F6EBA"/>
    <w:rsid w:val="007F7C6B"/>
    <w:rsid w:val="008000D1"/>
    <w:rsid w:val="0080028B"/>
    <w:rsid w:val="0080091C"/>
    <w:rsid w:val="0080243E"/>
    <w:rsid w:val="00802E83"/>
    <w:rsid w:val="00803045"/>
    <w:rsid w:val="00803167"/>
    <w:rsid w:val="00805351"/>
    <w:rsid w:val="0080556F"/>
    <w:rsid w:val="00806EDC"/>
    <w:rsid w:val="0080789B"/>
    <w:rsid w:val="008101DB"/>
    <w:rsid w:val="00810360"/>
    <w:rsid w:val="00810885"/>
    <w:rsid w:val="00810A0F"/>
    <w:rsid w:val="00810A51"/>
    <w:rsid w:val="008121D9"/>
    <w:rsid w:val="00813DD0"/>
    <w:rsid w:val="00814E87"/>
    <w:rsid w:val="008159B2"/>
    <w:rsid w:val="00815C12"/>
    <w:rsid w:val="0081647A"/>
    <w:rsid w:val="00816C9C"/>
    <w:rsid w:val="00816F44"/>
    <w:rsid w:val="00817152"/>
    <w:rsid w:val="00817275"/>
    <w:rsid w:val="00817DE7"/>
    <w:rsid w:val="00821452"/>
    <w:rsid w:val="0082160A"/>
    <w:rsid w:val="0082171B"/>
    <w:rsid w:val="008218F1"/>
    <w:rsid w:val="008219D3"/>
    <w:rsid w:val="00822C66"/>
    <w:rsid w:val="0082505D"/>
    <w:rsid w:val="00825A1C"/>
    <w:rsid w:val="00826037"/>
    <w:rsid w:val="008263B0"/>
    <w:rsid w:val="008269BE"/>
    <w:rsid w:val="008269FF"/>
    <w:rsid w:val="00826CF5"/>
    <w:rsid w:val="00826DCA"/>
    <w:rsid w:val="00827976"/>
    <w:rsid w:val="008279D6"/>
    <w:rsid w:val="00831F35"/>
    <w:rsid w:val="008328E3"/>
    <w:rsid w:val="00833224"/>
    <w:rsid w:val="008341EE"/>
    <w:rsid w:val="008346F7"/>
    <w:rsid w:val="00835B64"/>
    <w:rsid w:val="00836E61"/>
    <w:rsid w:val="00837A8C"/>
    <w:rsid w:val="00841816"/>
    <w:rsid w:val="008427EA"/>
    <w:rsid w:val="00843EF9"/>
    <w:rsid w:val="00845D3E"/>
    <w:rsid w:val="00846D70"/>
    <w:rsid w:val="00847D06"/>
    <w:rsid w:val="00850DAB"/>
    <w:rsid w:val="00852B56"/>
    <w:rsid w:val="00852C50"/>
    <w:rsid w:val="008543A3"/>
    <w:rsid w:val="0085443A"/>
    <w:rsid w:val="0085466D"/>
    <w:rsid w:val="00855458"/>
    <w:rsid w:val="00855678"/>
    <w:rsid w:val="008567DF"/>
    <w:rsid w:val="00856866"/>
    <w:rsid w:val="00856B46"/>
    <w:rsid w:val="008575A3"/>
    <w:rsid w:val="00860208"/>
    <w:rsid w:val="00860569"/>
    <w:rsid w:val="00860B07"/>
    <w:rsid w:val="00860F55"/>
    <w:rsid w:val="00863267"/>
    <w:rsid w:val="0086453B"/>
    <w:rsid w:val="008648AF"/>
    <w:rsid w:val="00864DCF"/>
    <w:rsid w:val="00865135"/>
    <w:rsid w:val="0086586C"/>
    <w:rsid w:val="0086652A"/>
    <w:rsid w:val="00866663"/>
    <w:rsid w:val="00866A07"/>
    <w:rsid w:val="0086745C"/>
    <w:rsid w:val="0086778B"/>
    <w:rsid w:val="0087108A"/>
    <w:rsid w:val="00871140"/>
    <w:rsid w:val="0087119C"/>
    <w:rsid w:val="00872B96"/>
    <w:rsid w:val="00872D82"/>
    <w:rsid w:val="00873932"/>
    <w:rsid w:val="00873E07"/>
    <w:rsid w:val="00874692"/>
    <w:rsid w:val="00874D9A"/>
    <w:rsid w:val="00875150"/>
    <w:rsid w:val="00875DDA"/>
    <w:rsid w:val="00876CF5"/>
    <w:rsid w:val="00877C33"/>
    <w:rsid w:val="00880D1B"/>
    <w:rsid w:val="00880F2E"/>
    <w:rsid w:val="008835D7"/>
    <w:rsid w:val="00883CC8"/>
    <w:rsid w:val="00883FA7"/>
    <w:rsid w:val="00887120"/>
    <w:rsid w:val="00887216"/>
    <w:rsid w:val="008901A9"/>
    <w:rsid w:val="00890C22"/>
    <w:rsid w:val="00890CF9"/>
    <w:rsid w:val="00890E63"/>
    <w:rsid w:val="00890FCF"/>
    <w:rsid w:val="00891736"/>
    <w:rsid w:val="00893480"/>
    <w:rsid w:val="00893EBD"/>
    <w:rsid w:val="008949E6"/>
    <w:rsid w:val="00894CA8"/>
    <w:rsid w:val="008952F7"/>
    <w:rsid w:val="00895553"/>
    <w:rsid w:val="00896040"/>
    <w:rsid w:val="00896327"/>
    <w:rsid w:val="0089766A"/>
    <w:rsid w:val="008A0090"/>
    <w:rsid w:val="008A1D07"/>
    <w:rsid w:val="008A2165"/>
    <w:rsid w:val="008A2D50"/>
    <w:rsid w:val="008A442E"/>
    <w:rsid w:val="008A4C35"/>
    <w:rsid w:val="008A5E67"/>
    <w:rsid w:val="008A6A55"/>
    <w:rsid w:val="008A6E15"/>
    <w:rsid w:val="008A7217"/>
    <w:rsid w:val="008B10A6"/>
    <w:rsid w:val="008B1436"/>
    <w:rsid w:val="008B1CB5"/>
    <w:rsid w:val="008B285F"/>
    <w:rsid w:val="008B3A1D"/>
    <w:rsid w:val="008B3FAB"/>
    <w:rsid w:val="008B40B0"/>
    <w:rsid w:val="008B449E"/>
    <w:rsid w:val="008B484B"/>
    <w:rsid w:val="008C025A"/>
    <w:rsid w:val="008C0C6D"/>
    <w:rsid w:val="008C1694"/>
    <w:rsid w:val="008C1C89"/>
    <w:rsid w:val="008C5591"/>
    <w:rsid w:val="008C67C8"/>
    <w:rsid w:val="008C6B0D"/>
    <w:rsid w:val="008C6CE3"/>
    <w:rsid w:val="008C7322"/>
    <w:rsid w:val="008C73E9"/>
    <w:rsid w:val="008C7CEE"/>
    <w:rsid w:val="008D120C"/>
    <w:rsid w:val="008D17DF"/>
    <w:rsid w:val="008D2453"/>
    <w:rsid w:val="008D27E6"/>
    <w:rsid w:val="008D2C78"/>
    <w:rsid w:val="008D2CB5"/>
    <w:rsid w:val="008D4E53"/>
    <w:rsid w:val="008D67C2"/>
    <w:rsid w:val="008D6E14"/>
    <w:rsid w:val="008D723E"/>
    <w:rsid w:val="008D7CDB"/>
    <w:rsid w:val="008E10D8"/>
    <w:rsid w:val="008E134B"/>
    <w:rsid w:val="008E20F6"/>
    <w:rsid w:val="008E2964"/>
    <w:rsid w:val="008E2E81"/>
    <w:rsid w:val="008E3776"/>
    <w:rsid w:val="008E433C"/>
    <w:rsid w:val="008E6915"/>
    <w:rsid w:val="008E7E63"/>
    <w:rsid w:val="008F03DE"/>
    <w:rsid w:val="008F04D2"/>
    <w:rsid w:val="008F071D"/>
    <w:rsid w:val="008F0EC0"/>
    <w:rsid w:val="008F2004"/>
    <w:rsid w:val="008F21AB"/>
    <w:rsid w:val="008F2F44"/>
    <w:rsid w:val="008F369C"/>
    <w:rsid w:val="008F3827"/>
    <w:rsid w:val="008F3A3A"/>
    <w:rsid w:val="008F43AE"/>
    <w:rsid w:val="008F5097"/>
    <w:rsid w:val="008F568A"/>
    <w:rsid w:val="008F608C"/>
    <w:rsid w:val="008F6F72"/>
    <w:rsid w:val="008F756B"/>
    <w:rsid w:val="008F7D8B"/>
    <w:rsid w:val="008F7F66"/>
    <w:rsid w:val="009008D8"/>
    <w:rsid w:val="00901861"/>
    <w:rsid w:val="00902A3C"/>
    <w:rsid w:val="00902EF3"/>
    <w:rsid w:val="00904329"/>
    <w:rsid w:val="00904479"/>
    <w:rsid w:val="0090471C"/>
    <w:rsid w:val="00905666"/>
    <w:rsid w:val="00905FBB"/>
    <w:rsid w:val="00905FCB"/>
    <w:rsid w:val="009060D7"/>
    <w:rsid w:val="0090789C"/>
    <w:rsid w:val="00907D39"/>
    <w:rsid w:val="00907D3F"/>
    <w:rsid w:val="00907FA5"/>
    <w:rsid w:val="009101E2"/>
    <w:rsid w:val="009107D2"/>
    <w:rsid w:val="0091125B"/>
    <w:rsid w:val="00911A5A"/>
    <w:rsid w:val="0091425C"/>
    <w:rsid w:val="009144BB"/>
    <w:rsid w:val="00916165"/>
    <w:rsid w:val="00917E53"/>
    <w:rsid w:val="00917FAC"/>
    <w:rsid w:val="00921BCD"/>
    <w:rsid w:val="009227EE"/>
    <w:rsid w:val="0092400E"/>
    <w:rsid w:val="0092497E"/>
    <w:rsid w:val="00924FAD"/>
    <w:rsid w:val="009253C1"/>
    <w:rsid w:val="00925741"/>
    <w:rsid w:val="0092734A"/>
    <w:rsid w:val="00927C83"/>
    <w:rsid w:val="00930604"/>
    <w:rsid w:val="00931965"/>
    <w:rsid w:val="00931B61"/>
    <w:rsid w:val="0093417D"/>
    <w:rsid w:val="0093431F"/>
    <w:rsid w:val="0093465F"/>
    <w:rsid w:val="00934A78"/>
    <w:rsid w:val="009359A7"/>
    <w:rsid w:val="00935AFE"/>
    <w:rsid w:val="009363F6"/>
    <w:rsid w:val="0093659F"/>
    <w:rsid w:val="0093695D"/>
    <w:rsid w:val="009376C4"/>
    <w:rsid w:val="00940116"/>
    <w:rsid w:val="00940808"/>
    <w:rsid w:val="00940B1E"/>
    <w:rsid w:val="00942CD1"/>
    <w:rsid w:val="00942FF1"/>
    <w:rsid w:val="00943C7E"/>
    <w:rsid w:val="00943E9E"/>
    <w:rsid w:val="0094442C"/>
    <w:rsid w:val="00944911"/>
    <w:rsid w:val="00944EFA"/>
    <w:rsid w:val="009465AF"/>
    <w:rsid w:val="00950117"/>
    <w:rsid w:val="00953832"/>
    <w:rsid w:val="00954EB2"/>
    <w:rsid w:val="0095605C"/>
    <w:rsid w:val="00956329"/>
    <w:rsid w:val="00956BF9"/>
    <w:rsid w:val="009574E1"/>
    <w:rsid w:val="00957A18"/>
    <w:rsid w:val="00960014"/>
    <w:rsid w:val="00960FB3"/>
    <w:rsid w:val="00963019"/>
    <w:rsid w:val="00963163"/>
    <w:rsid w:val="009637DD"/>
    <w:rsid w:val="00963B8A"/>
    <w:rsid w:val="00964013"/>
    <w:rsid w:val="009640DA"/>
    <w:rsid w:val="00964A79"/>
    <w:rsid w:val="00964D82"/>
    <w:rsid w:val="009650DF"/>
    <w:rsid w:val="00965F4D"/>
    <w:rsid w:val="00967FEC"/>
    <w:rsid w:val="00970C4F"/>
    <w:rsid w:val="00970D2E"/>
    <w:rsid w:val="00971A53"/>
    <w:rsid w:val="00971F92"/>
    <w:rsid w:val="00971FF7"/>
    <w:rsid w:val="009728D0"/>
    <w:rsid w:val="00973530"/>
    <w:rsid w:val="00973849"/>
    <w:rsid w:val="00973FDA"/>
    <w:rsid w:val="009744E3"/>
    <w:rsid w:val="0097486B"/>
    <w:rsid w:val="009749DA"/>
    <w:rsid w:val="009765EF"/>
    <w:rsid w:val="00976D27"/>
    <w:rsid w:val="00977C3E"/>
    <w:rsid w:val="00980B7F"/>
    <w:rsid w:val="00980E03"/>
    <w:rsid w:val="00982005"/>
    <w:rsid w:val="009820E2"/>
    <w:rsid w:val="00982BB3"/>
    <w:rsid w:val="00982DD9"/>
    <w:rsid w:val="00982F07"/>
    <w:rsid w:val="00983033"/>
    <w:rsid w:val="00983147"/>
    <w:rsid w:val="00983EBA"/>
    <w:rsid w:val="009842EB"/>
    <w:rsid w:val="0098446A"/>
    <w:rsid w:val="0098609E"/>
    <w:rsid w:val="00986216"/>
    <w:rsid w:val="00986D2B"/>
    <w:rsid w:val="009878BD"/>
    <w:rsid w:val="0099036E"/>
    <w:rsid w:val="00990923"/>
    <w:rsid w:val="009915F8"/>
    <w:rsid w:val="009918B6"/>
    <w:rsid w:val="00993833"/>
    <w:rsid w:val="0099396B"/>
    <w:rsid w:val="009950B5"/>
    <w:rsid w:val="009959A7"/>
    <w:rsid w:val="00995A12"/>
    <w:rsid w:val="00995DCE"/>
    <w:rsid w:val="00995F69"/>
    <w:rsid w:val="009970EA"/>
    <w:rsid w:val="009A0A46"/>
    <w:rsid w:val="009A1455"/>
    <w:rsid w:val="009A2512"/>
    <w:rsid w:val="009A32EC"/>
    <w:rsid w:val="009A3EFB"/>
    <w:rsid w:val="009A4DBB"/>
    <w:rsid w:val="009A4F7E"/>
    <w:rsid w:val="009A58F5"/>
    <w:rsid w:val="009A6272"/>
    <w:rsid w:val="009A665B"/>
    <w:rsid w:val="009A7CA7"/>
    <w:rsid w:val="009B00BD"/>
    <w:rsid w:val="009B04C4"/>
    <w:rsid w:val="009B1B82"/>
    <w:rsid w:val="009B4B68"/>
    <w:rsid w:val="009B5684"/>
    <w:rsid w:val="009B5E7B"/>
    <w:rsid w:val="009B68C5"/>
    <w:rsid w:val="009C024C"/>
    <w:rsid w:val="009C0272"/>
    <w:rsid w:val="009C0E36"/>
    <w:rsid w:val="009C16F3"/>
    <w:rsid w:val="009C1AE6"/>
    <w:rsid w:val="009C2F2A"/>
    <w:rsid w:val="009C3B7A"/>
    <w:rsid w:val="009C453F"/>
    <w:rsid w:val="009C6105"/>
    <w:rsid w:val="009C67EF"/>
    <w:rsid w:val="009C6B2C"/>
    <w:rsid w:val="009C7329"/>
    <w:rsid w:val="009C7360"/>
    <w:rsid w:val="009D1835"/>
    <w:rsid w:val="009D1CF5"/>
    <w:rsid w:val="009D2B5F"/>
    <w:rsid w:val="009D4425"/>
    <w:rsid w:val="009D59DF"/>
    <w:rsid w:val="009D61B3"/>
    <w:rsid w:val="009D61BA"/>
    <w:rsid w:val="009D66D8"/>
    <w:rsid w:val="009D7022"/>
    <w:rsid w:val="009D760D"/>
    <w:rsid w:val="009D7E15"/>
    <w:rsid w:val="009E06BA"/>
    <w:rsid w:val="009E0E8E"/>
    <w:rsid w:val="009E60B3"/>
    <w:rsid w:val="009E626F"/>
    <w:rsid w:val="009F018B"/>
    <w:rsid w:val="009F0F47"/>
    <w:rsid w:val="009F1045"/>
    <w:rsid w:val="009F2365"/>
    <w:rsid w:val="009F2B11"/>
    <w:rsid w:val="009F2F40"/>
    <w:rsid w:val="009F38C0"/>
    <w:rsid w:val="009F408C"/>
    <w:rsid w:val="009F40DC"/>
    <w:rsid w:val="009F5CC0"/>
    <w:rsid w:val="009F66B5"/>
    <w:rsid w:val="00A016F3"/>
    <w:rsid w:val="00A04B67"/>
    <w:rsid w:val="00A05772"/>
    <w:rsid w:val="00A06A72"/>
    <w:rsid w:val="00A07709"/>
    <w:rsid w:val="00A102D7"/>
    <w:rsid w:val="00A11574"/>
    <w:rsid w:val="00A11D01"/>
    <w:rsid w:val="00A14F29"/>
    <w:rsid w:val="00A15324"/>
    <w:rsid w:val="00A153C4"/>
    <w:rsid w:val="00A15A8E"/>
    <w:rsid w:val="00A16A86"/>
    <w:rsid w:val="00A172D9"/>
    <w:rsid w:val="00A17C7C"/>
    <w:rsid w:val="00A224CF"/>
    <w:rsid w:val="00A246D6"/>
    <w:rsid w:val="00A255E5"/>
    <w:rsid w:val="00A26D48"/>
    <w:rsid w:val="00A26E2D"/>
    <w:rsid w:val="00A26F9C"/>
    <w:rsid w:val="00A30417"/>
    <w:rsid w:val="00A35108"/>
    <w:rsid w:val="00A35471"/>
    <w:rsid w:val="00A35719"/>
    <w:rsid w:val="00A358C5"/>
    <w:rsid w:val="00A379E6"/>
    <w:rsid w:val="00A37A9E"/>
    <w:rsid w:val="00A40B62"/>
    <w:rsid w:val="00A418F9"/>
    <w:rsid w:val="00A41B8E"/>
    <w:rsid w:val="00A41DF8"/>
    <w:rsid w:val="00A422BA"/>
    <w:rsid w:val="00A422F3"/>
    <w:rsid w:val="00A42929"/>
    <w:rsid w:val="00A42DC7"/>
    <w:rsid w:val="00A42F62"/>
    <w:rsid w:val="00A444D5"/>
    <w:rsid w:val="00A4452A"/>
    <w:rsid w:val="00A44D9A"/>
    <w:rsid w:val="00A458CC"/>
    <w:rsid w:val="00A460C8"/>
    <w:rsid w:val="00A4673F"/>
    <w:rsid w:val="00A47682"/>
    <w:rsid w:val="00A47729"/>
    <w:rsid w:val="00A50799"/>
    <w:rsid w:val="00A50EFA"/>
    <w:rsid w:val="00A515F9"/>
    <w:rsid w:val="00A51854"/>
    <w:rsid w:val="00A52326"/>
    <w:rsid w:val="00A53902"/>
    <w:rsid w:val="00A55357"/>
    <w:rsid w:val="00A5548D"/>
    <w:rsid w:val="00A57DEA"/>
    <w:rsid w:val="00A600D3"/>
    <w:rsid w:val="00A6054C"/>
    <w:rsid w:val="00A609DB"/>
    <w:rsid w:val="00A61275"/>
    <w:rsid w:val="00A61549"/>
    <w:rsid w:val="00A64678"/>
    <w:rsid w:val="00A649FC"/>
    <w:rsid w:val="00A64DA8"/>
    <w:rsid w:val="00A66D41"/>
    <w:rsid w:val="00A673BF"/>
    <w:rsid w:val="00A678DC"/>
    <w:rsid w:val="00A67DC5"/>
    <w:rsid w:val="00A70744"/>
    <w:rsid w:val="00A710A5"/>
    <w:rsid w:val="00A72843"/>
    <w:rsid w:val="00A72ACC"/>
    <w:rsid w:val="00A73F10"/>
    <w:rsid w:val="00A74940"/>
    <w:rsid w:val="00A74A35"/>
    <w:rsid w:val="00A7550F"/>
    <w:rsid w:val="00A7593D"/>
    <w:rsid w:val="00A76027"/>
    <w:rsid w:val="00A76CDC"/>
    <w:rsid w:val="00A77356"/>
    <w:rsid w:val="00A80CFB"/>
    <w:rsid w:val="00A81BFF"/>
    <w:rsid w:val="00A81F9E"/>
    <w:rsid w:val="00A822A2"/>
    <w:rsid w:val="00A82AE6"/>
    <w:rsid w:val="00A8343F"/>
    <w:rsid w:val="00A83518"/>
    <w:rsid w:val="00A83B41"/>
    <w:rsid w:val="00A840F8"/>
    <w:rsid w:val="00A84405"/>
    <w:rsid w:val="00A84C93"/>
    <w:rsid w:val="00A857A3"/>
    <w:rsid w:val="00A85ADA"/>
    <w:rsid w:val="00A87570"/>
    <w:rsid w:val="00A90394"/>
    <w:rsid w:val="00A903A4"/>
    <w:rsid w:val="00A9172D"/>
    <w:rsid w:val="00A91783"/>
    <w:rsid w:val="00A918DE"/>
    <w:rsid w:val="00A92A92"/>
    <w:rsid w:val="00A92F9A"/>
    <w:rsid w:val="00A93615"/>
    <w:rsid w:val="00A939A7"/>
    <w:rsid w:val="00A9407B"/>
    <w:rsid w:val="00A9472C"/>
    <w:rsid w:val="00A9499B"/>
    <w:rsid w:val="00A952ED"/>
    <w:rsid w:val="00A965A6"/>
    <w:rsid w:val="00A96E6F"/>
    <w:rsid w:val="00A97709"/>
    <w:rsid w:val="00AA04CE"/>
    <w:rsid w:val="00AA116F"/>
    <w:rsid w:val="00AA258D"/>
    <w:rsid w:val="00AA2BB1"/>
    <w:rsid w:val="00AA53B6"/>
    <w:rsid w:val="00AA6BB8"/>
    <w:rsid w:val="00AA769C"/>
    <w:rsid w:val="00AB0FF1"/>
    <w:rsid w:val="00AB1044"/>
    <w:rsid w:val="00AB1BA2"/>
    <w:rsid w:val="00AB1F0B"/>
    <w:rsid w:val="00AB215D"/>
    <w:rsid w:val="00AB2CE0"/>
    <w:rsid w:val="00AB3436"/>
    <w:rsid w:val="00AB3FA7"/>
    <w:rsid w:val="00AB4588"/>
    <w:rsid w:val="00AB4CDD"/>
    <w:rsid w:val="00AB584D"/>
    <w:rsid w:val="00AB6022"/>
    <w:rsid w:val="00AB65DC"/>
    <w:rsid w:val="00AB6D00"/>
    <w:rsid w:val="00AB6EDC"/>
    <w:rsid w:val="00AB765A"/>
    <w:rsid w:val="00AB76AA"/>
    <w:rsid w:val="00AB7820"/>
    <w:rsid w:val="00AC0904"/>
    <w:rsid w:val="00AC10AD"/>
    <w:rsid w:val="00AC10C6"/>
    <w:rsid w:val="00AC1CF2"/>
    <w:rsid w:val="00AC46C1"/>
    <w:rsid w:val="00AC4DE0"/>
    <w:rsid w:val="00AD0B32"/>
    <w:rsid w:val="00AD190F"/>
    <w:rsid w:val="00AD1A6E"/>
    <w:rsid w:val="00AD2078"/>
    <w:rsid w:val="00AD40BA"/>
    <w:rsid w:val="00AD491C"/>
    <w:rsid w:val="00AD5BE5"/>
    <w:rsid w:val="00AE04CF"/>
    <w:rsid w:val="00AE08D2"/>
    <w:rsid w:val="00AE1504"/>
    <w:rsid w:val="00AE194B"/>
    <w:rsid w:val="00AE1E8D"/>
    <w:rsid w:val="00AE1E95"/>
    <w:rsid w:val="00AE2924"/>
    <w:rsid w:val="00AE2925"/>
    <w:rsid w:val="00AE3550"/>
    <w:rsid w:val="00AE3783"/>
    <w:rsid w:val="00AE3CBB"/>
    <w:rsid w:val="00AE495B"/>
    <w:rsid w:val="00AE4D89"/>
    <w:rsid w:val="00AE6C47"/>
    <w:rsid w:val="00AE7BFA"/>
    <w:rsid w:val="00AF0AF9"/>
    <w:rsid w:val="00AF3428"/>
    <w:rsid w:val="00AF4AA5"/>
    <w:rsid w:val="00AF5695"/>
    <w:rsid w:val="00AF6520"/>
    <w:rsid w:val="00AF6C4A"/>
    <w:rsid w:val="00AF6D6F"/>
    <w:rsid w:val="00AF7014"/>
    <w:rsid w:val="00AF733D"/>
    <w:rsid w:val="00AF7378"/>
    <w:rsid w:val="00B00E23"/>
    <w:rsid w:val="00B02E48"/>
    <w:rsid w:val="00B0538F"/>
    <w:rsid w:val="00B0584E"/>
    <w:rsid w:val="00B05BC1"/>
    <w:rsid w:val="00B06FDA"/>
    <w:rsid w:val="00B10589"/>
    <w:rsid w:val="00B11949"/>
    <w:rsid w:val="00B120AC"/>
    <w:rsid w:val="00B12C69"/>
    <w:rsid w:val="00B12CCE"/>
    <w:rsid w:val="00B13C34"/>
    <w:rsid w:val="00B13ED9"/>
    <w:rsid w:val="00B14514"/>
    <w:rsid w:val="00B146A4"/>
    <w:rsid w:val="00B14861"/>
    <w:rsid w:val="00B14D1A"/>
    <w:rsid w:val="00B173EA"/>
    <w:rsid w:val="00B17600"/>
    <w:rsid w:val="00B1760C"/>
    <w:rsid w:val="00B17DF4"/>
    <w:rsid w:val="00B20A52"/>
    <w:rsid w:val="00B20C94"/>
    <w:rsid w:val="00B20F54"/>
    <w:rsid w:val="00B2155B"/>
    <w:rsid w:val="00B223CB"/>
    <w:rsid w:val="00B23223"/>
    <w:rsid w:val="00B23CF8"/>
    <w:rsid w:val="00B25ADA"/>
    <w:rsid w:val="00B25F1D"/>
    <w:rsid w:val="00B26187"/>
    <w:rsid w:val="00B267E9"/>
    <w:rsid w:val="00B26C03"/>
    <w:rsid w:val="00B26CE6"/>
    <w:rsid w:val="00B2703E"/>
    <w:rsid w:val="00B278C3"/>
    <w:rsid w:val="00B27E6B"/>
    <w:rsid w:val="00B27FD6"/>
    <w:rsid w:val="00B311F5"/>
    <w:rsid w:val="00B31511"/>
    <w:rsid w:val="00B3194E"/>
    <w:rsid w:val="00B31A5D"/>
    <w:rsid w:val="00B33D15"/>
    <w:rsid w:val="00B3417F"/>
    <w:rsid w:val="00B34C57"/>
    <w:rsid w:val="00B352F7"/>
    <w:rsid w:val="00B35FE0"/>
    <w:rsid w:val="00B36ED7"/>
    <w:rsid w:val="00B37174"/>
    <w:rsid w:val="00B37347"/>
    <w:rsid w:val="00B373B1"/>
    <w:rsid w:val="00B37BB2"/>
    <w:rsid w:val="00B42312"/>
    <w:rsid w:val="00B425F4"/>
    <w:rsid w:val="00B439CC"/>
    <w:rsid w:val="00B44FFA"/>
    <w:rsid w:val="00B456A1"/>
    <w:rsid w:val="00B46104"/>
    <w:rsid w:val="00B468B8"/>
    <w:rsid w:val="00B4749A"/>
    <w:rsid w:val="00B502FC"/>
    <w:rsid w:val="00B52AC4"/>
    <w:rsid w:val="00B52D36"/>
    <w:rsid w:val="00B53100"/>
    <w:rsid w:val="00B53A2C"/>
    <w:rsid w:val="00B53CE3"/>
    <w:rsid w:val="00B5401A"/>
    <w:rsid w:val="00B5495C"/>
    <w:rsid w:val="00B554D6"/>
    <w:rsid w:val="00B55E4D"/>
    <w:rsid w:val="00B563E3"/>
    <w:rsid w:val="00B56AC5"/>
    <w:rsid w:val="00B56B3E"/>
    <w:rsid w:val="00B570FE"/>
    <w:rsid w:val="00B5775D"/>
    <w:rsid w:val="00B57D54"/>
    <w:rsid w:val="00B57FC8"/>
    <w:rsid w:val="00B600C6"/>
    <w:rsid w:val="00B615D4"/>
    <w:rsid w:val="00B61C05"/>
    <w:rsid w:val="00B624AF"/>
    <w:rsid w:val="00B63132"/>
    <w:rsid w:val="00B6321B"/>
    <w:rsid w:val="00B6347B"/>
    <w:rsid w:val="00B63E77"/>
    <w:rsid w:val="00B644E3"/>
    <w:rsid w:val="00B646E4"/>
    <w:rsid w:val="00B64951"/>
    <w:rsid w:val="00B6541A"/>
    <w:rsid w:val="00B672EA"/>
    <w:rsid w:val="00B67E6A"/>
    <w:rsid w:val="00B700CA"/>
    <w:rsid w:val="00B718E5"/>
    <w:rsid w:val="00B71A25"/>
    <w:rsid w:val="00B71AB2"/>
    <w:rsid w:val="00B71D2A"/>
    <w:rsid w:val="00B730FD"/>
    <w:rsid w:val="00B75183"/>
    <w:rsid w:val="00B76C72"/>
    <w:rsid w:val="00B77AF0"/>
    <w:rsid w:val="00B77B34"/>
    <w:rsid w:val="00B804BD"/>
    <w:rsid w:val="00B81766"/>
    <w:rsid w:val="00B81F66"/>
    <w:rsid w:val="00B81F74"/>
    <w:rsid w:val="00B8240E"/>
    <w:rsid w:val="00B842DC"/>
    <w:rsid w:val="00B85527"/>
    <w:rsid w:val="00B86103"/>
    <w:rsid w:val="00B86261"/>
    <w:rsid w:val="00B87042"/>
    <w:rsid w:val="00B870BC"/>
    <w:rsid w:val="00B8739D"/>
    <w:rsid w:val="00B87CF1"/>
    <w:rsid w:val="00B90BE8"/>
    <w:rsid w:val="00B90FB2"/>
    <w:rsid w:val="00B93844"/>
    <w:rsid w:val="00B93FD8"/>
    <w:rsid w:val="00B94871"/>
    <w:rsid w:val="00B949FF"/>
    <w:rsid w:val="00B94E29"/>
    <w:rsid w:val="00B95391"/>
    <w:rsid w:val="00B95496"/>
    <w:rsid w:val="00B95B67"/>
    <w:rsid w:val="00B95DEF"/>
    <w:rsid w:val="00B95F94"/>
    <w:rsid w:val="00B972AC"/>
    <w:rsid w:val="00B9769E"/>
    <w:rsid w:val="00B97C93"/>
    <w:rsid w:val="00BA0284"/>
    <w:rsid w:val="00BA04CB"/>
    <w:rsid w:val="00BA081E"/>
    <w:rsid w:val="00BA0874"/>
    <w:rsid w:val="00BA1581"/>
    <w:rsid w:val="00BA232C"/>
    <w:rsid w:val="00BA29E1"/>
    <w:rsid w:val="00BA33DE"/>
    <w:rsid w:val="00BA41E6"/>
    <w:rsid w:val="00BA445B"/>
    <w:rsid w:val="00BA4583"/>
    <w:rsid w:val="00BA4B27"/>
    <w:rsid w:val="00BA4CF0"/>
    <w:rsid w:val="00BA5C67"/>
    <w:rsid w:val="00BA6386"/>
    <w:rsid w:val="00BA6542"/>
    <w:rsid w:val="00BA6D47"/>
    <w:rsid w:val="00BB039F"/>
    <w:rsid w:val="00BB0AD8"/>
    <w:rsid w:val="00BB0CB4"/>
    <w:rsid w:val="00BB1177"/>
    <w:rsid w:val="00BB219A"/>
    <w:rsid w:val="00BB380F"/>
    <w:rsid w:val="00BB453D"/>
    <w:rsid w:val="00BB5068"/>
    <w:rsid w:val="00BB52FF"/>
    <w:rsid w:val="00BB6281"/>
    <w:rsid w:val="00BC0102"/>
    <w:rsid w:val="00BC03A7"/>
    <w:rsid w:val="00BC14F1"/>
    <w:rsid w:val="00BC2789"/>
    <w:rsid w:val="00BC2A46"/>
    <w:rsid w:val="00BC32C4"/>
    <w:rsid w:val="00BC49CA"/>
    <w:rsid w:val="00BC5B9B"/>
    <w:rsid w:val="00BC6664"/>
    <w:rsid w:val="00BC78A8"/>
    <w:rsid w:val="00BD20F4"/>
    <w:rsid w:val="00BD2209"/>
    <w:rsid w:val="00BD38F5"/>
    <w:rsid w:val="00BD3E78"/>
    <w:rsid w:val="00BD438E"/>
    <w:rsid w:val="00BD4396"/>
    <w:rsid w:val="00BD4575"/>
    <w:rsid w:val="00BD498B"/>
    <w:rsid w:val="00BD5766"/>
    <w:rsid w:val="00BD5CB9"/>
    <w:rsid w:val="00BD6836"/>
    <w:rsid w:val="00BD695D"/>
    <w:rsid w:val="00BD69CB"/>
    <w:rsid w:val="00BD6F5F"/>
    <w:rsid w:val="00BE097C"/>
    <w:rsid w:val="00BE112F"/>
    <w:rsid w:val="00BE192D"/>
    <w:rsid w:val="00BE1BE2"/>
    <w:rsid w:val="00BE2B6E"/>
    <w:rsid w:val="00BE55AE"/>
    <w:rsid w:val="00BE6113"/>
    <w:rsid w:val="00BE6A7A"/>
    <w:rsid w:val="00BE72A3"/>
    <w:rsid w:val="00BE7AA6"/>
    <w:rsid w:val="00BE7C52"/>
    <w:rsid w:val="00BF18C9"/>
    <w:rsid w:val="00BF197B"/>
    <w:rsid w:val="00BF42D2"/>
    <w:rsid w:val="00BF4E81"/>
    <w:rsid w:val="00BF50E2"/>
    <w:rsid w:val="00BF637C"/>
    <w:rsid w:val="00BF771A"/>
    <w:rsid w:val="00C009FF"/>
    <w:rsid w:val="00C0182C"/>
    <w:rsid w:val="00C01886"/>
    <w:rsid w:val="00C01C82"/>
    <w:rsid w:val="00C02CDC"/>
    <w:rsid w:val="00C0494D"/>
    <w:rsid w:val="00C05E8C"/>
    <w:rsid w:val="00C063F1"/>
    <w:rsid w:val="00C06A72"/>
    <w:rsid w:val="00C0733F"/>
    <w:rsid w:val="00C07A71"/>
    <w:rsid w:val="00C07E71"/>
    <w:rsid w:val="00C11A75"/>
    <w:rsid w:val="00C13F32"/>
    <w:rsid w:val="00C14526"/>
    <w:rsid w:val="00C16C07"/>
    <w:rsid w:val="00C17777"/>
    <w:rsid w:val="00C17F68"/>
    <w:rsid w:val="00C206F5"/>
    <w:rsid w:val="00C2146B"/>
    <w:rsid w:val="00C219BF"/>
    <w:rsid w:val="00C2319B"/>
    <w:rsid w:val="00C2333D"/>
    <w:rsid w:val="00C234E7"/>
    <w:rsid w:val="00C23955"/>
    <w:rsid w:val="00C23AC2"/>
    <w:rsid w:val="00C248D8"/>
    <w:rsid w:val="00C249B3"/>
    <w:rsid w:val="00C24E5D"/>
    <w:rsid w:val="00C254B6"/>
    <w:rsid w:val="00C25D4F"/>
    <w:rsid w:val="00C26D97"/>
    <w:rsid w:val="00C26EE1"/>
    <w:rsid w:val="00C26F70"/>
    <w:rsid w:val="00C27221"/>
    <w:rsid w:val="00C30374"/>
    <w:rsid w:val="00C30537"/>
    <w:rsid w:val="00C3113E"/>
    <w:rsid w:val="00C31873"/>
    <w:rsid w:val="00C3205D"/>
    <w:rsid w:val="00C321C8"/>
    <w:rsid w:val="00C32366"/>
    <w:rsid w:val="00C3382D"/>
    <w:rsid w:val="00C339CC"/>
    <w:rsid w:val="00C33C45"/>
    <w:rsid w:val="00C34D09"/>
    <w:rsid w:val="00C372DC"/>
    <w:rsid w:val="00C404AB"/>
    <w:rsid w:val="00C40EA5"/>
    <w:rsid w:val="00C414A7"/>
    <w:rsid w:val="00C42EA1"/>
    <w:rsid w:val="00C430F7"/>
    <w:rsid w:val="00C4347D"/>
    <w:rsid w:val="00C44617"/>
    <w:rsid w:val="00C4528B"/>
    <w:rsid w:val="00C454D0"/>
    <w:rsid w:val="00C459BF"/>
    <w:rsid w:val="00C46588"/>
    <w:rsid w:val="00C46B8F"/>
    <w:rsid w:val="00C475B7"/>
    <w:rsid w:val="00C47BB0"/>
    <w:rsid w:val="00C5005A"/>
    <w:rsid w:val="00C51521"/>
    <w:rsid w:val="00C562AA"/>
    <w:rsid w:val="00C572B1"/>
    <w:rsid w:val="00C61B8B"/>
    <w:rsid w:val="00C624BC"/>
    <w:rsid w:val="00C63A68"/>
    <w:rsid w:val="00C63FBA"/>
    <w:rsid w:val="00C6715B"/>
    <w:rsid w:val="00C67896"/>
    <w:rsid w:val="00C67D85"/>
    <w:rsid w:val="00C706E9"/>
    <w:rsid w:val="00C729E5"/>
    <w:rsid w:val="00C72BCD"/>
    <w:rsid w:val="00C73DAA"/>
    <w:rsid w:val="00C744A2"/>
    <w:rsid w:val="00C74AE5"/>
    <w:rsid w:val="00C74FD0"/>
    <w:rsid w:val="00C76146"/>
    <w:rsid w:val="00C76428"/>
    <w:rsid w:val="00C7676E"/>
    <w:rsid w:val="00C76796"/>
    <w:rsid w:val="00C76A3B"/>
    <w:rsid w:val="00C76B92"/>
    <w:rsid w:val="00C810AC"/>
    <w:rsid w:val="00C840AB"/>
    <w:rsid w:val="00C844F7"/>
    <w:rsid w:val="00C84BAE"/>
    <w:rsid w:val="00C85428"/>
    <w:rsid w:val="00C8598B"/>
    <w:rsid w:val="00C864DF"/>
    <w:rsid w:val="00C86DF1"/>
    <w:rsid w:val="00C9038B"/>
    <w:rsid w:val="00C903A9"/>
    <w:rsid w:val="00C91C5E"/>
    <w:rsid w:val="00C91F31"/>
    <w:rsid w:val="00C93D67"/>
    <w:rsid w:val="00C94345"/>
    <w:rsid w:val="00C944E5"/>
    <w:rsid w:val="00C94A78"/>
    <w:rsid w:val="00C962C4"/>
    <w:rsid w:val="00C9646E"/>
    <w:rsid w:val="00C979B4"/>
    <w:rsid w:val="00CA001D"/>
    <w:rsid w:val="00CA03FC"/>
    <w:rsid w:val="00CA0DB2"/>
    <w:rsid w:val="00CA1C68"/>
    <w:rsid w:val="00CA354F"/>
    <w:rsid w:val="00CA739B"/>
    <w:rsid w:val="00CB009C"/>
    <w:rsid w:val="00CB0106"/>
    <w:rsid w:val="00CB0965"/>
    <w:rsid w:val="00CB0BEB"/>
    <w:rsid w:val="00CB2CD6"/>
    <w:rsid w:val="00CB45D6"/>
    <w:rsid w:val="00CB4EDF"/>
    <w:rsid w:val="00CB5020"/>
    <w:rsid w:val="00CB5B23"/>
    <w:rsid w:val="00CB5E40"/>
    <w:rsid w:val="00CB6010"/>
    <w:rsid w:val="00CB7255"/>
    <w:rsid w:val="00CB7BEC"/>
    <w:rsid w:val="00CC0247"/>
    <w:rsid w:val="00CC0B52"/>
    <w:rsid w:val="00CC13A8"/>
    <w:rsid w:val="00CC13BF"/>
    <w:rsid w:val="00CC1AD4"/>
    <w:rsid w:val="00CC1B01"/>
    <w:rsid w:val="00CC2D16"/>
    <w:rsid w:val="00CC3DB4"/>
    <w:rsid w:val="00CC4073"/>
    <w:rsid w:val="00CC40C1"/>
    <w:rsid w:val="00CC4BFC"/>
    <w:rsid w:val="00CC73B1"/>
    <w:rsid w:val="00CC7F6A"/>
    <w:rsid w:val="00CD0360"/>
    <w:rsid w:val="00CD03B8"/>
    <w:rsid w:val="00CD0514"/>
    <w:rsid w:val="00CD08A0"/>
    <w:rsid w:val="00CD147B"/>
    <w:rsid w:val="00CD2C7A"/>
    <w:rsid w:val="00CD4395"/>
    <w:rsid w:val="00CD49AF"/>
    <w:rsid w:val="00CD4CBA"/>
    <w:rsid w:val="00CD4D51"/>
    <w:rsid w:val="00CD4E96"/>
    <w:rsid w:val="00CD5D2D"/>
    <w:rsid w:val="00CD5D4B"/>
    <w:rsid w:val="00CD672C"/>
    <w:rsid w:val="00CD6B92"/>
    <w:rsid w:val="00CD7CCA"/>
    <w:rsid w:val="00CE061B"/>
    <w:rsid w:val="00CE0B2A"/>
    <w:rsid w:val="00CE0F6B"/>
    <w:rsid w:val="00CE14A0"/>
    <w:rsid w:val="00CE1936"/>
    <w:rsid w:val="00CE1E74"/>
    <w:rsid w:val="00CE2F9A"/>
    <w:rsid w:val="00CE30CE"/>
    <w:rsid w:val="00CE44ED"/>
    <w:rsid w:val="00CE55E0"/>
    <w:rsid w:val="00CE650A"/>
    <w:rsid w:val="00CE6CAA"/>
    <w:rsid w:val="00CE74E5"/>
    <w:rsid w:val="00CF03F3"/>
    <w:rsid w:val="00CF0ACC"/>
    <w:rsid w:val="00CF1265"/>
    <w:rsid w:val="00CF1D8C"/>
    <w:rsid w:val="00CF207B"/>
    <w:rsid w:val="00CF2820"/>
    <w:rsid w:val="00CF2D6E"/>
    <w:rsid w:val="00CF2D7E"/>
    <w:rsid w:val="00CF2E6E"/>
    <w:rsid w:val="00CF2E73"/>
    <w:rsid w:val="00CF2FFA"/>
    <w:rsid w:val="00CF320E"/>
    <w:rsid w:val="00CF36EA"/>
    <w:rsid w:val="00CF3718"/>
    <w:rsid w:val="00CF4508"/>
    <w:rsid w:val="00CF5871"/>
    <w:rsid w:val="00CF6F16"/>
    <w:rsid w:val="00D00156"/>
    <w:rsid w:val="00D002CE"/>
    <w:rsid w:val="00D00405"/>
    <w:rsid w:val="00D0055D"/>
    <w:rsid w:val="00D02915"/>
    <w:rsid w:val="00D038D6"/>
    <w:rsid w:val="00D03CC3"/>
    <w:rsid w:val="00D04334"/>
    <w:rsid w:val="00D04891"/>
    <w:rsid w:val="00D059CA"/>
    <w:rsid w:val="00D061DD"/>
    <w:rsid w:val="00D06CD0"/>
    <w:rsid w:val="00D06E6F"/>
    <w:rsid w:val="00D0712F"/>
    <w:rsid w:val="00D071CF"/>
    <w:rsid w:val="00D0760F"/>
    <w:rsid w:val="00D07651"/>
    <w:rsid w:val="00D07956"/>
    <w:rsid w:val="00D07DE7"/>
    <w:rsid w:val="00D10288"/>
    <w:rsid w:val="00D1063C"/>
    <w:rsid w:val="00D11851"/>
    <w:rsid w:val="00D11A10"/>
    <w:rsid w:val="00D12488"/>
    <w:rsid w:val="00D13CDD"/>
    <w:rsid w:val="00D1473A"/>
    <w:rsid w:val="00D14915"/>
    <w:rsid w:val="00D1573A"/>
    <w:rsid w:val="00D170DC"/>
    <w:rsid w:val="00D2185B"/>
    <w:rsid w:val="00D2194B"/>
    <w:rsid w:val="00D21A0F"/>
    <w:rsid w:val="00D2235E"/>
    <w:rsid w:val="00D252A3"/>
    <w:rsid w:val="00D2591C"/>
    <w:rsid w:val="00D27119"/>
    <w:rsid w:val="00D31B12"/>
    <w:rsid w:val="00D327F5"/>
    <w:rsid w:val="00D3295B"/>
    <w:rsid w:val="00D33E41"/>
    <w:rsid w:val="00D34587"/>
    <w:rsid w:val="00D36D68"/>
    <w:rsid w:val="00D36D9F"/>
    <w:rsid w:val="00D36DFA"/>
    <w:rsid w:val="00D370CE"/>
    <w:rsid w:val="00D375DB"/>
    <w:rsid w:val="00D40248"/>
    <w:rsid w:val="00D40359"/>
    <w:rsid w:val="00D41F86"/>
    <w:rsid w:val="00D4358F"/>
    <w:rsid w:val="00D449BA"/>
    <w:rsid w:val="00D45077"/>
    <w:rsid w:val="00D45411"/>
    <w:rsid w:val="00D45950"/>
    <w:rsid w:val="00D4610D"/>
    <w:rsid w:val="00D46E07"/>
    <w:rsid w:val="00D47E03"/>
    <w:rsid w:val="00D506F9"/>
    <w:rsid w:val="00D50D5A"/>
    <w:rsid w:val="00D5135B"/>
    <w:rsid w:val="00D51DDD"/>
    <w:rsid w:val="00D53487"/>
    <w:rsid w:val="00D53796"/>
    <w:rsid w:val="00D53A8C"/>
    <w:rsid w:val="00D53F71"/>
    <w:rsid w:val="00D5448D"/>
    <w:rsid w:val="00D54FF1"/>
    <w:rsid w:val="00D55252"/>
    <w:rsid w:val="00D5593C"/>
    <w:rsid w:val="00D55A96"/>
    <w:rsid w:val="00D56346"/>
    <w:rsid w:val="00D563F5"/>
    <w:rsid w:val="00D573AC"/>
    <w:rsid w:val="00D60995"/>
    <w:rsid w:val="00D6127B"/>
    <w:rsid w:val="00D61C33"/>
    <w:rsid w:val="00D61D60"/>
    <w:rsid w:val="00D632B5"/>
    <w:rsid w:val="00D63C00"/>
    <w:rsid w:val="00D641BF"/>
    <w:rsid w:val="00D64466"/>
    <w:rsid w:val="00D64530"/>
    <w:rsid w:val="00D64A18"/>
    <w:rsid w:val="00D64C42"/>
    <w:rsid w:val="00D65E6E"/>
    <w:rsid w:val="00D66E54"/>
    <w:rsid w:val="00D6713A"/>
    <w:rsid w:val="00D7007A"/>
    <w:rsid w:val="00D7042B"/>
    <w:rsid w:val="00D70C8D"/>
    <w:rsid w:val="00D73D84"/>
    <w:rsid w:val="00D73DC1"/>
    <w:rsid w:val="00D7561D"/>
    <w:rsid w:val="00D75AE3"/>
    <w:rsid w:val="00D76EBB"/>
    <w:rsid w:val="00D77BF3"/>
    <w:rsid w:val="00D8117C"/>
    <w:rsid w:val="00D81260"/>
    <w:rsid w:val="00D81487"/>
    <w:rsid w:val="00D81619"/>
    <w:rsid w:val="00D82808"/>
    <w:rsid w:val="00D8294B"/>
    <w:rsid w:val="00D83B0F"/>
    <w:rsid w:val="00D84B1C"/>
    <w:rsid w:val="00D85976"/>
    <w:rsid w:val="00D85CE1"/>
    <w:rsid w:val="00D85EBA"/>
    <w:rsid w:val="00D87CA7"/>
    <w:rsid w:val="00D9053F"/>
    <w:rsid w:val="00D90C94"/>
    <w:rsid w:val="00D91122"/>
    <w:rsid w:val="00D91D54"/>
    <w:rsid w:val="00D921E1"/>
    <w:rsid w:val="00D928F1"/>
    <w:rsid w:val="00D93CCB"/>
    <w:rsid w:val="00D9503E"/>
    <w:rsid w:val="00D95447"/>
    <w:rsid w:val="00D95A1E"/>
    <w:rsid w:val="00D95CBF"/>
    <w:rsid w:val="00D95D16"/>
    <w:rsid w:val="00D96257"/>
    <w:rsid w:val="00D96A7B"/>
    <w:rsid w:val="00D971EA"/>
    <w:rsid w:val="00D97542"/>
    <w:rsid w:val="00D975F5"/>
    <w:rsid w:val="00DA0EE4"/>
    <w:rsid w:val="00DA1403"/>
    <w:rsid w:val="00DA1D1C"/>
    <w:rsid w:val="00DA27FE"/>
    <w:rsid w:val="00DA338F"/>
    <w:rsid w:val="00DA34E0"/>
    <w:rsid w:val="00DA38AC"/>
    <w:rsid w:val="00DA5110"/>
    <w:rsid w:val="00DA58C6"/>
    <w:rsid w:val="00DA5E26"/>
    <w:rsid w:val="00DA6D32"/>
    <w:rsid w:val="00DA6E2C"/>
    <w:rsid w:val="00DA766C"/>
    <w:rsid w:val="00DB11EF"/>
    <w:rsid w:val="00DB160F"/>
    <w:rsid w:val="00DB1678"/>
    <w:rsid w:val="00DB16CB"/>
    <w:rsid w:val="00DB17CD"/>
    <w:rsid w:val="00DB3164"/>
    <w:rsid w:val="00DB3169"/>
    <w:rsid w:val="00DB41DB"/>
    <w:rsid w:val="00DB44C2"/>
    <w:rsid w:val="00DB4833"/>
    <w:rsid w:val="00DB4BC2"/>
    <w:rsid w:val="00DB4F07"/>
    <w:rsid w:val="00DB59EC"/>
    <w:rsid w:val="00DB6DFB"/>
    <w:rsid w:val="00DB734F"/>
    <w:rsid w:val="00DB7777"/>
    <w:rsid w:val="00DC0410"/>
    <w:rsid w:val="00DC0527"/>
    <w:rsid w:val="00DC18D4"/>
    <w:rsid w:val="00DC1E28"/>
    <w:rsid w:val="00DC2F07"/>
    <w:rsid w:val="00DC3924"/>
    <w:rsid w:val="00DC5169"/>
    <w:rsid w:val="00DC6756"/>
    <w:rsid w:val="00DC6BB4"/>
    <w:rsid w:val="00DC7589"/>
    <w:rsid w:val="00DC77FE"/>
    <w:rsid w:val="00DC7A73"/>
    <w:rsid w:val="00DC7BA3"/>
    <w:rsid w:val="00DC7EF4"/>
    <w:rsid w:val="00DD0CD0"/>
    <w:rsid w:val="00DD1931"/>
    <w:rsid w:val="00DD2091"/>
    <w:rsid w:val="00DD2AE2"/>
    <w:rsid w:val="00DD2CCE"/>
    <w:rsid w:val="00DD30E5"/>
    <w:rsid w:val="00DD35A1"/>
    <w:rsid w:val="00DD5CE2"/>
    <w:rsid w:val="00DD6A17"/>
    <w:rsid w:val="00DE0F7D"/>
    <w:rsid w:val="00DE1ECC"/>
    <w:rsid w:val="00DE21C9"/>
    <w:rsid w:val="00DE394D"/>
    <w:rsid w:val="00DE3CB1"/>
    <w:rsid w:val="00DE4E7B"/>
    <w:rsid w:val="00DE53A6"/>
    <w:rsid w:val="00DE62E1"/>
    <w:rsid w:val="00DE6458"/>
    <w:rsid w:val="00DE6BC6"/>
    <w:rsid w:val="00DE6D01"/>
    <w:rsid w:val="00DF07FF"/>
    <w:rsid w:val="00DF141B"/>
    <w:rsid w:val="00DF17B1"/>
    <w:rsid w:val="00DF202B"/>
    <w:rsid w:val="00DF2761"/>
    <w:rsid w:val="00DF3C33"/>
    <w:rsid w:val="00DF4776"/>
    <w:rsid w:val="00DF51B6"/>
    <w:rsid w:val="00DF53B3"/>
    <w:rsid w:val="00DF6544"/>
    <w:rsid w:val="00DF67FC"/>
    <w:rsid w:val="00DF72B8"/>
    <w:rsid w:val="00DF75F6"/>
    <w:rsid w:val="00DF7A86"/>
    <w:rsid w:val="00E003ED"/>
    <w:rsid w:val="00E00E12"/>
    <w:rsid w:val="00E00E78"/>
    <w:rsid w:val="00E00F4A"/>
    <w:rsid w:val="00E01273"/>
    <w:rsid w:val="00E013F5"/>
    <w:rsid w:val="00E0271E"/>
    <w:rsid w:val="00E027F4"/>
    <w:rsid w:val="00E02E69"/>
    <w:rsid w:val="00E0306F"/>
    <w:rsid w:val="00E04B7C"/>
    <w:rsid w:val="00E050AE"/>
    <w:rsid w:val="00E05E76"/>
    <w:rsid w:val="00E06824"/>
    <w:rsid w:val="00E06F8A"/>
    <w:rsid w:val="00E10815"/>
    <w:rsid w:val="00E111F3"/>
    <w:rsid w:val="00E11A0B"/>
    <w:rsid w:val="00E12109"/>
    <w:rsid w:val="00E1218A"/>
    <w:rsid w:val="00E126F0"/>
    <w:rsid w:val="00E13E50"/>
    <w:rsid w:val="00E141D8"/>
    <w:rsid w:val="00E14B1A"/>
    <w:rsid w:val="00E14F3E"/>
    <w:rsid w:val="00E1644E"/>
    <w:rsid w:val="00E20539"/>
    <w:rsid w:val="00E20B50"/>
    <w:rsid w:val="00E20ED8"/>
    <w:rsid w:val="00E217AF"/>
    <w:rsid w:val="00E22833"/>
    <w:rsid w:val="00E23065"/>
    <w:rsid w:val="00E25F5E"/>
    <w:rsid w:val="00E268B2"/>
    <w:rsid w:val="00E26F3A"/>
    <w:rsid w:val="00E26FC8"/>
    <w:rsid w:val="00E270F5"/>
    <w:rsid w:val="00E3066E"/>
    <w:rsid w:val="00E30ED9"/>
    <w:rsid w:val="00E31119"/>
    <w:rsid w:val="00E33664"/>
    <w:rsid w:val="00E33ED5"/>
    <w:rsid w:val="00E362AE"/>
    <w:rsid w:val="00E3692C"/>
    <w:rsid w:val="00E36C40"/>
    <w:rsid w:val="00E36CA5"/>
    <w:rsid w:val="00E37127"/>
    <w:rsid w:val="00E403B9"/>
    <w:rsid w:val="00E414E4"/>
    <w:rsid w:val="00E42E6B"/>
    <w:rsid w:val="00E43560"/>
    <w:rsid w:val="00E43A28"/>
    <w:rsid w:val="00E43EEB"/>
    <w:rsid w:val="00E45C43"/>
    <w:rsid w:val="00E4647D"/>
    <w:rsid w:val="00E47291"/>
    <w:rsid w:val="00E479EB"/>
    <w:rsid w:val="00E47ACB"/>
    <w:rsid w:val="00E47B07"/>
    <w:rsid w:val="00E502EC"/>
    <w:rsid w:val="00E503D7"/>
    <w:rsid w:val="00E50AF6"/>
    <w:rsid w:val="00E50FFA"/>
    <w:rsid w:val="00E512D6"/>
    <w:rsid w:val="00E51BC6"/>
    <w:rsid w:val="00E526CD"/>
    <w:rsid w:val="00E52A21"/>
    <w:rsid w:val="00E53F33"/>
    <w:rsid w:val="00E545CB"/>
    <w:rsid w:val="00E555FD"/>
    <w:rsid w:val="00E55B96"/>
    <w:rsid w:val="00E55EE6"/>
    <w:rsid w:val="00E56719"/>
    <w:rsid w:val="00E56CD5"/>
    <w:rsid w:val="00E56DF5"/>
    <w:rsid w:val="00E56E87"/>
    <w:rsid w:val="00E57E89"/>
    <w:rsid w:val="00E602F2"/>
    <w:rsid w:val="00E60B92"/>
    <w:rsid w:val="00E60EA9"/>
    <w:rsid w:val="00E61029"/>
    <w:rsid w:val="00E6168C"/>
    <w:rsid w:val="00E6234C"/>
    <w:rsid w:val="00E626CB"/>
    <w:rsid w:val="00E62D15"/>
    <w:rsid w:val="00E63593"/>
    <w:rsid w:val="00E63FC5"/>
    <w:rsid w:val="00E649D2"/>
    <w:rsid w:val="00E656A6"/>
    <w:rsid w:val="00E67335"/>
    <w:rsid w:val="00E67627"/>
    <w:rsid w:val="00E679B7"/>
    <w:rsid w:val="00E70BB2"/>
    <w:rsid w:val="00E71E19"/>
    <w:rsid w:val="00E71E23"/>
    <w:rsid w:val="00E722C6"/>
    <w:rsid w:val="00E75306"/>
    <w:rsid w:val="00E75A06"/>
    <w:rsid w:val="00E7673F"/>
    <w:rsid w:val="00E76A9B"/>
    <w:rsid w:val="00E76C2C"/>
    <w:rsid w:val="00E7776E"/>
    <w:rsid w:val="00E77A0D"/>
    <w:rsid w:val="00E81DEC"/>
    <w:rsid w:val="00E821B9"/>
    <w:rsid w:val="00E82BFC"/>
    <w:rsid w:val="00E83389"/>
    <w:rsid w:val="00E84416"/>
    <w:rsid w:val="00E85B4D"/>
    <w:rsid w:val="00E86224"/>
    <w:rsid w:val="00E8626C"/>
    <w:rsid w:val="00E8663B"/>
    <w:rsid w:val="00E877DF"/>
    <w:rsid w:val="00E87886"/>
    <w:rsid w:val="00E90FB0"/>
    <w:rsid w:val="00E91185"/>
    <w:rsid w:val="00E9157D"/>
    <w:rsid w:val="00E920FD"/>
    <w:rsid w:val="00E929B3"/>
    <w:rsid w:val="00E92ABE"/>
    <w:rsid w:val="00E92DB7"/>
    <w:rsid w:val="00E92E14"/>
    <w:rsid w:val="00E954A6"/>
    <w:rsid w:val="00E9699A"/>
    <w:rsid w:val="00E96B78"/>
    <w:rsid w:val="00E96BD6"/>
    <w:rsid w:val="00E97392"/>
    <w:rsid w:val="00E97740"/>
    <w:rsid w:val="00EA0294"/>
    <w:rsid w:val="00EA03A9"/>
    <w:rsid w:val="00EA1507"/>
    <w:rsid w:val="00EA220F"/>
    <w:rsid w:val="00EA2865"/>
    <w:rsid w:val="00EA29F8"/>
    <w:rsid w:val="00EA2B6A"/>
    <w:rsid w:val="00EA333C"/>
    <w:rsid w:val="00EA364E"/>
    <w:rsid w:val="00EA36DB"/>
    <w:rsid w:val="00EA3714"/>
    <w:rsid w:val="00EA3B68"/>
    <w:rsid w:val="00EA3C04"/>
    <w:rsid w:val="00EA5C3B"/>
    <w:rsid w:val="00EA5D6A"/>
    <w:rsid w:val="00EA5F5E"/>
    <w:rsid w:val="00EA6161"/>
    <w:rsid w:val="00EA6C9C"/>
    <w:rsid w:val="00EA6F5B"/>
    <w:rsid w:val="00EA6F74"/>
    <w:rsid w:val="00EA7A7B"/>
    <w:rsid w:val="00EB00E8"/>
    <w:rsid w:val="00EB080A"/>
    <w:rsid w:val="00EB1514"/>
    <w:rsid w:val="00EB228B"/>
    <w:rsid w:val="00EB24C4"/>
    <w:rsid w:val="00EB36A5"/>
    <w:rsid w:val="00EB3DE2"/>
    <w:rsid w:val="00EB3F60"/>
    <w:rsid w:val="00EB4BDE"/>
    <w:rsid w:val="00EB5E07"/>
    <w:rsid w:val="00EB6594"/>
    <w:rsid w:val="00EB6740"/>
    <w:rsid w:val="00EB702E"/>
    <w:rsid w:val="00EC13D1"/>
    <w:rsid w:val="00EC18CE"/>
    <w:rsid w:val="00EC30A5"/>
    <w:rsid w:val="00EC311E"/>
    <w:rsid w:val="00EC4EB8"/>
    <w:rsid w:val="00EC5DCD"/>
    <w:rsid w:val="00EC7929"/>
    <w:rsid w:val="00EC7A1F"/>
    <w:rsid w:val="00ED02A2"/>
    <w:rsid w:val="00ED3001"/>
    <w:rsid w:val="00ED3AED"/>
    <w:rsid w:val="00ED4A61"/>
    <w:rsid w:val="00ED5782"/>
    <w:rsid w:val="00ED58EF"/>
    <w:rsid w:val="00ED6754"/>
    <w:rsid w:val="00ED6E79"/>
    <w:rsid w:val="00ED7074"/>
    <w:rsid w:val="00ED72BD"/>
    <w:rsid w:val="00EE0EAD"/>
    <w:rsid w:val="00EE1DCE"/>
    <w:rsid w:val="00EE25CC"/>
    <w:rsid w:val="00EE56D9"/>
    <w:rsid w:val="00EE614C"/>
    <w:rsid w:val="00EF268C"/>
    <w:rsid w:val="00EF3923"/>
    <w:rsid w:val="00EF4622"/>
    <w:rsid w:val="00EF4A4D"/>
    <w:rsid w:val="00EF4CCA"/>
    <w:rsid w:val="00EF5116"/>
    <w:rsid w:val="00EF536C"/>
    <w:rsid w:val="00EF5AFD"/>
    <w:rsid w:val="00EF682D"/>
    <w:rsid w:val="00EF7004"/>
    <w:rsid w:val="00F01DF9"/>
    <w:rsid w:val="00F02192"/>
    <w:rsid w:val="00F02462"/>
    <w:rsid w:val="00F03AC0"/>
    <w:rsid w:val="00F050CC"/>
    <w:rsid w:val="00F05D4D"/>
    <w:rsid w:val="00F06A09"/>
    <w:rsid w:val="00F1081A"/>
    <w:rsid w:val="00F11774"/>
    <w:rsid w:val="00F12B63"/>
    <w:rsid w:val="00F139D9"/>
    <w:rsid w:val="00F13C37"/>
    <w:rsid w:val="00F13DC6"/>
    <w:rsid w:val="00F14F1F"/>
    <w:rsid w:val="00F14FD5"/>
    <w:rsid w:val="00F169B1"/>
    <w:rsid w:val="00F16B12"/>
    <w:rsid w:val="00F17537"/>
    <w:rsid w:val="00F1787D"/>
    <w:rsid w:val="00F17A87"/>
    <w:rsid w:val="00F20D8A"/>
    <w:rsid w:val="00F226BA"/>
    <w:rsid w:val="00F23882"/>
    <w:rsid w:val="00F23945"/>
    <w:rsid w:val="00F23F07"/>
    <w:rsid w:val="00F2587E"/>
    <w:rsid w:val="00F25F9F"/>
    <w:rsid w:val="00F2645B"/>
    <w:rsid w:val="00F26FCF"/>
    <w:rsid w:val="00F27493"/>
    <w:rsid w:val="00F3014B"/>
    <w:rsid w:val="00F319BD"/>
    <w:rsid w:val="00F32714"/>
    <w:rsid w:val="00F332C3"/>
    <w:rsid w:val="00F3598B"/>
    <w:rsid w:val="00F36252"/>
    <w:rsid w:val="00F36386"/>
    <w:rsid w:val="00F36600"/>
    <w:rsid w:val="00F40128"/>
    <w:rsid w:val="00F4138D"/>
    <w:rsid w:val="00F414A6"/>
    <w:rsid w:val="00F431B6"/>
    <w:rsid w:val="00F4541C"/>
    <w:rsid w:val="00F45A4C"/>
    <w:rsid w:val="00F4631A"/>
    <w:rsid w:val="00F46EE6"/>
    <w:rsid w:val="00F50C8B"/>
    <w:rsid w:val="00F520B8"/>
    <w:rsid w:val="00F52A11"/>
    <w:rsid w:val="00F52EE5"/>
    <w:rsid w:val="00F5378E"/>
    <w:rsid w:val="00F53FBC"/>
    <w:rsid w:val="00F542C4"/>
    <w:rsid w:val="00F54C77"/>
    <w:rsid w:val="00F54D10"/>
    <w:rsid w:val="00F567C7"/>
    <w:rsid w:val="00F6140A"/>
    <w:rsid w:val="00F62320"/>
    <w:rsid w:val="00F6298B"/>
    <w:rsid w:val="00F642E2"/>
    <w:rsid w:val="00F645A9"/>
    <w:rsid w:val="00F64677"/>
    <w:rsid w:val="00F64FD1"/>
    <w:rsid w:val="00F65B8B"/>
    <w:rsid w:val="00F66466"/>
    <w:rsid w:val="00F66874"/>
    <w:rsid w:val="00F669F0"/>
    <w:rsid w:val="00F67305"/>
    <w:rsid w:val="00F707DB"/>
    <w:rsid w:val="00F70E0F"/>
    <w:rsid w:val="00F7128E"/>
    <w:rsid w:val="00F7247A"/>
    <w:rsid w:val="00F72F36"/>
    <w:rsid w:val="00F73F46"/>
    <w:rsid w:val="00F74B1E"/>
    <w:rsid w:val="00F74CD0"/>
    <w:rsid w:val="00F74EC2"/>
    <w:rsid w:val="00F763E9"/>
    <w:rsid w:val="00F765FC"/>
    <w:rsid w:val="00F76D4B"/>
    <w:rsid w:val="00F773EB"/>
    <w:rsid w:val="00F77FF6"/>
    <w:rsid w:val="00F80993"/>
    <w:rsid w:val="00F81398"/>
    <w:rsid w:val="00F824A1"/>
    <w:rsid w:val="00F82804"/>
    <w:rsid w:val="00F82D2B"/>
    <w:rsid w:val="00F83601"/>
    <w:rsid w:val="00F858B5"/>
    <w:rsid w:val="00F9099C"/>
    <w:rsid w:val="00F9118E"/>
    <w:rsid w:val="00F91E4C"/>
    <w:rsid w:val="00F93A73"/>
    <w:rsid w:val="00F949CC"/>
    <w:rsid w:val="00F94B23"/>
    <w:rsid w:val="00F94B95"/>
    <w:rsid w:val="00F95444"/>
    <w:rsid w:val="00F95558"/>
    <w:rsid w:val="00F9597A"/>
    <w:rsid w:val="00F9755A"/>
    <w:rsid w:val="00FA01E2"/>
    <w:rsid w:val="00FA061C"/>
    <w:rsid w:val="00FA15A9"/>
    <w:rsid w:val="00FA289F"/>
    <w:rsid w:val="00FA388C"/>
    <w:rsid w:val="00FA3C77"/>
    <w:rsid w:val="00FA3CFB"/>
    <w:rsid w:val="00FA4462"/>
    <w:rsid w:val="00FA559E"/>
    <w:rsid w:val="00FA6037"/>
    <w:rsid w:val="00FA6D52"/>
    <w:rsid w:val="00FB1906"/>
    <w:rsid w:val="00FB1C8C"/>
    <w:rsid w:val="00FB34FB"/>
    <w:rsid w:val="00FB350A"/>
    <w:rsid w:val="00FB5844"/>
    <w:rsid w:val="00FB6181"/>
    <w:rsid w:val="00FC03B0"/>
    <w:rsid w:val="00FC225F"/>
    <w:rsid w:val="00FC2CA6"/>
    <w:rsid w:val="00FC33CB"/>
    <w:rsid w:val="00FC385B"/>
    <w:rsid w:val="00FC4631"/>
    <w:rsid w:val="00FC4C87"/>
    <w:rsid w:val="00FC521E"/>
    <w:rsid w:val="00FC52DB"/>
    <w:rsid w:val="00FD14A0"/>
    <w:rsid w:val="00FD1846"/>
    <w:rsid w:val="00FD1EB3"/>
    <w:rsid w:val="00FD2262"/>
    <w:rsid w:val="00FD2481"/>
    <w:rsid w:val="00FD2725"/>
    <w:rsid w:val="00FD2A21"/>
    <w:rsid w:val="00FD66AB"/>
    <w:rsid w:val="00FD6E47"/>
    <w:rsid w:val="00FD78D9"/>
    <w:rsid w:val="00FE0A44"/>
    <w:rsid w:val="00FE194D"/>
    <w:rsid w:val="00FE21A9"/>
    <w:rsid w:val="00FE24C1"/>
    <w:rsid w:val="00FE2F6D"/>
    <w:rsid w:val="00FE393D"/>
    <w:rsid w:val="00FE3B8B"/>
    <w:rsid w:val="00FE6787"/>
    <w:rsid w:val="00FE7812"/>
    <w:rsid w:val="00FF0CB8"/>
    <w:rsid w:val="00FF11E4"/>
    <w:rsid w:val="00FF3976"/>
    <w:rsid w:val="00FF4B34"/>
    <w:rsid w:val="00FF5ABF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C705D0"/>
  <w15:chartTrackingRefBased/>
  <w15:docId w15:val="{B63F5B71-9848-9B41-8417-C200C680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5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09FF"/>
    <w:pPr>
      <w:spacing w:after="120" w:line="260" w:lineRule="atLeast"/>
      <w:jc w:val="both"/>
    </w:pPr>
    <w:rPr>
      <w:rFonts w:ascii="Arial" w:hAnsi="Arial"/>
      <w:sz w:val="21"/>
    </w:rPr>
  </w:style>
  <w:style w:type="paragraph" w:styleId="berschrift1">
    <w:name w:val="heading 1"/>
    <w:aliases w:val="1. Überschrift"/>
    <w:basedOn w:val="Standard"/>
    <w:next w:val="Standard"/>
    <w:link w:val="berschrift1Zchn"/>
    <w:uiPriority w:val="2"/>
    <w:qFormat/>
    <w:rsid w:val="00B77B34"/>
    <w:pPr>
      <w:keepNext/>
      <w:numPr>
        <w:numId w:val="1"/>
      </w:numPr>
      <w:spacing w:before="480" w:line="360" w:lineRule="atLeast"/>
      <w:outlineLvl w:val="0"/>
    </w:pPr>
    <w:rPr>
      <w:rFonts w:eastAsiaTheme="majorEastAsia" w:cs="Arial"/>
      <w:b/>
      <w:kern w:val="32"/>
      <w:sz w:val="24"/>
      <w:lang w:eastAsia="x-none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2"/>
    <w:qFormat/>
    <w:rsid w:val="001F0780"/>
    <w:pPr>
      <w:keepNext/>
      <w:spacing w:before="360" w:after="180"/>
      <w:ind w:left="851" w:hanging="851"/>
      <w:outlineLvl w:val="1"/>
    </w:pPr>
    <w:rPr>
      <w:rFonts w:cs="Arial"/>
      <w:b/>
      <w:sz w:val="24"/>
      <w:lang w:val="x-none" w:eastAsia="x-none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2"/>
    <w:qFormat/>
    <w:rsid w:val="00B52D36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color w:val="1F4E79"/>
    </w:rPr>
  </w:style>
  <w:style w:type="paragraph" w:styleId="berschrift4">
    <w:name w:val="heading 4"/>
    <w:aliases w:val="4. Überschrift"/>
    <w:basedOn w:val="Standard"/>
    <w:next w:val="Standard"/>
    <w:link w:val="berschrift4Zchn"/>
    <w:uiPriority w:val="2"/>
    <w:pPr>
      <w:keepNext/>
      <w:numPr>
        <w:numId w:val="2"/>
      </w:numPr>
      <w:outlineLvl w:val="3"/>
    </w:pPr>
    <w:rPr>
      <w:b/>
      <w:bCs/>
      <w:color w:val="1F4E79"/>
      <w:szCs w:val="24"/>
    </w:rPr>
  </w:style>
  <w:style w:type="paragraph" w:styleId="berschrift5">
    <w:name w:val="heading 5"/>
    <w:aliases w:val="5. Überschrift"/>
    <w:basedOn w:val="Standard"/>
    <w:next w:val="Standard"/>
    <w:link w:val="berschrift5Zchn"/>
    <w:uiPriority w:val="2"/>
    <w:p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6"/>
    <w:semiHidden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eastAsia="de-CH"/>
    </w:rPr>
  </w:style>
  <w:style w:type="paragraph" w:styleId="berschrift7">
    <w:name w:val="heading 7"/>
    <w:basedOn w:val="Standard"/>
    <w:next w:val="Standard"/>
    <w:link w:val="berschrift7Zchn"/>
    <w:uiPriority w:val="6"/>
    <w:semiHidden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6"/>
    <w:semiHidden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6"/>
    <w:semiHidden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Dokument">
    <w:name w:val="Titel Dokument"/>
    <w:basedOn w:val="berschrift1"/>
    <w:next w:val="Standard"/>
    <w:uiPriority w:val="4"/>
    <w:qFormat/>
    <w:pPr>
      <w:numPr>
        <w:numId w:val="0"/>
      </w:numPr>
      <w:tabs>
        <w:tab w:val="left" w:pos="1418"/>
      </w:tabs>
      <w:spacing w:after="320" w:line="288" w:lineRule="auto"/>
      <w:ind w:left="1418" w:hanging="1418"/>
      <w:outlineLvl w:val="9"/>
    </w:pPr>
    <w:rPr>
      <w:rFonts w:eastAsia="Times New Roman"/>
      <w:bCs/>
      <w:kern w:val="0"/>
      <w:sz w:val="32"/>
      <w:szCs w:val="36"/>
      <w:lang w:val="de-DE" w:eastAsia="de-DE"/>
    </w:rPr>
  </w:style>
  <w:style w:type="character" w:customStyle="1" w:styleId="berschrift1Zchn">
    <w:name w:val="Überschrift 1 Zchn"/>
    <w:aliases w:val="1. Überschrift Zchn"/>
    <w:link w:val="berschrift1"/>
    <w:uiPriority w:val="2"/>
    <w:rsid w:val="00B77B34"/>
    <w:rPr>
      <w:rFonts w:ascii="Arial" w:eastAsiaTheme="majorEastAsia" w:hAnsi="Arial" w:cs="Arial"/>
      <w:b/>
      <w:kern w:val="32"/>
      <w:sz w:val="24"/>
      <w:lang w:eastAsia="x-none"/>
    </w:rPr>
  </w:style>
  <w:style w:type="paragraph" w:customStyle="1" w:styleId="Fussnote">
    <w:name w:val="Fussnote"/>
    <w:basedOn w:val="Funotentext"/>
    <w:link w:val="FussnoteZchn"/>
    <w:uiPriority w:val="4"/>
    <w:qFormat/>
    <w:pPr>
      <w:keepNext/>
      <w:pageBreakBefore/>
      <w:widowControl w:val="0"/>
      <w:spacing w:before="60" w:after="60"/>
    </w:pPr>
    <w:rPr>
      <w:sz w:val="18"/>
      <w:szCs w:val="18"/>
    </w:rPr>
  </w:style>
  <w:style w:type="character" w:customStyle="1" w:styleId="FussnoteZchn">
    <w:name w:val="Fussnote Zchn"/>
    <w:link w:val="Fussnote"/>
    <w:uiPriority w:val="4"/>
    <w:rPr>
      <w:rFonts w:ascii="Calibri" w:hAnsi="Calibr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Calibri" w:hAnsi="Calibri"/>
      <w:sz w:val="21"/>
    </w:rPr>
  </w:style>
  <w:style w:type="paragraph" w:customStyle="1" w:styleId="MarginalieAltM">
    <w:name w:val="Marginalie (Alt+M)"/>
    <w:basedOn w:val="Standard"/>
    <w:uiPriority w:val="1"/>
    <w:qFormat/>
    <w:pPr>
      <w:keepNext/>
      <w:keepLines/>
      <w:framePr w:w="1531" w:hSpace="227" w:wrap="around" w:vAnchor="text" w:hAnchor="page" w:xAlign="right" w:y="1"/>
      <w:suppressAutoHyphens/>
      <w:spacing w:after="0" w:line="240" w:lineRule="auto"/>
      <w:jc w:val="left"/>
    </w:pPr>
    <w:rPr>
      <w:rFonts w:asciiTheme="minorHAnsi" w:eastAsia="Batang" w:hAnsiTheme="minorHAnsi"/>
      <w:b/>
      <w:snapToGrid w:val="0"/>
      <w:color w:val="2E74B5"/>
      <w:spacing w:val="2"/>
      <w:sz w:val="18"/>
      <w:szCs w:val="16"/>
    </w:rPr>
  </w:style>
  <w:style w:type="paragraph" w:customStyle="1" w:styleId="Tabellentext">
    <w:name w:val="Tabellentext"/>
    <w:basedOn w:val="Standard"/>
    <w:uiPriority w:val="5"/>
    <w:qFormat/>
    <w:pPr>
      <w:jc w:val="left"/>
    </w:pPr>
    <w:rPr>
      <w:sz w:val="18"/>
      <w:szCs w:val="24"/>
    </w:rPr>
  </w:style>
  <w:style w:type="paragraph" w:customStyle="1" w:styleId="Tabellenberschrift">
    <w:name w:val="Tabellenüberschrift"/>
    <w:basedOn w:val="berschrift1"/>
    <w:link w:val="TabellenberschriftZchn"/>
    <w:uiPriority w:val="6"/>
    <w:semiHidden/>
    <w:qFormat/>
    <w:pPr>
      <w:numPr>
        <w:numId w:val="0"/>
      </w:numPr>
      <w:spacing w:before="120" w:after="60"/>
    </w:pPr>
    <w:rPr>
      <w:rFonts w:eastAsia="Times New Roman" w:cs="Times New Roman"/>
      <w:sz w:val="21"/>
    </w:rPr>
  </w:style>
  <w:style w:type="character" w:customStyle="1" w:styleId="TabellenberschriftZchn">
    <w:name w:val="Tabellenüberschrift Zchn"/>
    <w:link w:val="Tabellenberschrift"/>
    <w:uiPriority w:val="6"/>
    <w:semiHidden/>
    <w:rPr>
      <w:rFonts w:ascii="Calibri" w:hAnsi="Calibri"/>
      <w:b/>
      <w:color w:val="1F4E79"/>
      <w:kern w:val="32"/>
      <w:sz w:val="21"/>
      <w:lang w:val="x-none" w:eastAsia="x-none"/>
    </w:rPr>
  </w:style>
  <w:style w:type="character" w:customStyle="1" w:styleId="berschrift2Zchn">
    <w:name w:val="Überschrift 2 Zchn"/>
    <w:aliases w:val="2. Überschrift Zchn"/>
    <w:link w:val="berschrift2"/>
    <w:uiPriority w:val="2"/>
    <w:rsid w:val="001F0780"/>
    <w:rPr>
      <w:rFonts w:ascii="Arial" w:hAnsi="Arial" w:cs="Arial"/>
      <w:b/>
      <w:sz w:val="24"/>
      <w:lang w:val="x-none" w:eastAsia="x-none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2"/>
    <w:rsid w:val="00B52D36"/>
    <w:rPr>
      <w:rFonts w:ascii="Calibri" w:hAnsi="Calibri" w:cs="Arial"/>
      <w:b/>
      <w:color w:val="1F4E79"/>
      <w:sz w:val="21"/>
    </w:rPr>
  </w:style>
  <w:style w:type="character" w:customStyle="1" w:styleId="berschrift4Zchn">
    <w:name w:val="Überschrift 4 Zchn"/>
    <w:aliases w:val="4. Überschrift Zchn"/>
    <w:link w:val="berschrift4"/>
    <w:uiPriority w:val="2"/>
    <w:rPr>
      <w:rFonts w:ascii="Calibri" w:hAnsi="Calibri"/>
      <w:b/>
      <w:bCs/>
      <w:color w:val="1F4E79"/>
      <w:sz w:val="21"/>
      <w:szCs w:val="24"/>
    </w:rPr>
  </w:style>
  <w:style w:type="character" w:customStyle="1" w:styleId="berschrift5Zchn">
    <w:name w:val="Überschrift 5 Zchn"/>
    <w:aliases w:val="5. Überschrift Zchn"/>
    <w:basedOn w:val="Absatz-Standardschriftart"/>
    <w:link w:val="berschrift5"/>
    <w:uiPriority w:val="2"/>
    <w:rPr>
      <w:rFonts w:ascii="Calibri" w:hAnsi="Calibri"/>
      <w:b/>
      <w:bCs/>
      <w:iCs/>
      <w:sz w:val="21"/>
      <w:szCs w:val="26"/>
    </w:rPr>
  </w:style>
  <w:style w:type="character" w:customStyle="1" w:styleId="berschrift6Zchn">
    <w:name w:val="Überschrift 6 Zchn"/>
    <w:link w:val="berschrift6"/>
    <w:uiPriority w:val="6"/>
    <w:semiHidden/>
    <w:rPr>
      <w:b/>
      <w:bCs/>
      <w:sz w:val="22"/>
      <w:szCs w:val="22"/>
      <w:lang w:eastAsia="de-CH"/>
    </w:rPr>
  </w:style>
  <w:style w:type="character" w:customStyle="1" w:styleId="berschrift7Zchn">
    <w:name w:val="Überschrift 7 Zchn"/>
    <w:basedOn w:val="Absatz-Standardschriftart"/>
    <w:link w:val="berschrift7"/>
    <w:uiPriority w:val="6"/>
    <w:semiHidden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6"/>
    <w:semiHidden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6"/>
    <w:semiHidden/>
    <w:rPr>
      <w:rFonts w:ascii="Calibri" w:hAnsi="Calibri" w:cs="Arial"/>
      <w:sz w:val="22"/>
      <w:szCs w:val="22"/>
    </w:rPr>
  </w:style>
  <w:style w:type="paragraph" w:styleId="Verzeichnis1">
    <w:name w:val="toc 1"/>
    <w:basedOn w:val="Standard"/>
    <w:next w:val="Standard"/>
    <w:uiPriority w:val="39"/>
    <w:qFormat/>
    <w:pPr>
      <w:tabs>
        <w:tab w:val="left" w:pos="851"/>
        <w:tab w:val="right" w:pos="9072"/>
      </w:tabs>
      <w:spacing w:before="240"/>
      <w:ind w:left="851" w:hanging="851"/>
    </w:pPr>
    <w:rPr>
      <w:b/>
      <w:sz w:val="23"/>
    </w:rPr>
  </w:style>
  <w:style w:type="paragraph" w:styleId="Verzeichnis2">
    <w:name w:val="toc 2"/>
    <w:basedOn w:val="Standard"/>
    <w:next w:val="Standard"/>
    <w:uiPriority w:val="39"/>
    <w:qFormat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Verzeichnis3">
    <w:name w:val="toc 3"/>
    <w:basedOn w:val="Standard"/>
    <w:next w:val="Standard"/>
    <w:uiPriority w:val="39"/>
    <w:qFormat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Beschriftung">
    <w:name w:val="caption"/>
    <w:basedOn w:val="Standard"/>
    <w:next w:val="Standard"/>
    <w:uiPriority w:val="35"/>
    <w:semiHidden/>
    <w:qFormat/>
    <w:pPr>
      <w:spacing w:after="240"/>
    </w:pPr>
    <w:rPr>
      <w:b/>
      <w:bCs/>
    </w:rPr>
  </w:style>
  <w:style w:type="paragraph" w:styleId="Titel">
    <w:name w:val="Title"/>
    <w:basedOn w:val="Standard"/>
    <w:next w:val="Standard"/>
    <w:link w:val="TitelZchn"/>
    <w:uiPriority w:val="99"/>
    <w:qFormat/>
    <w:pPr>
      <w:keepNext/>
      <w:spacing w:line="360" w:lineRule="atLeast"/>
    </w:pPr>
    <w:rPr>
      <w:rFonts w:cs="Arial"/>
      <w:b/>
      <w:bCs/>
      <w:kern w:val="28"/>
      <w:sz w:val="28"/>
      <w:szCs w:val="32"/>
    </w:rPr>
  </w:style>
  <w:style w:type="character" w:customStyle="1" w:styleId="TitelZchn">
    <w:name w:val="Titel Zchn"/>
    <w:link w:val="Titel"/>
    <w:uiPriority w:val="99"/>
    <w:rPr>
      <w:rFonts w:ascii="Arial" w:hAnsi="Arial" w:cs="Arial"/>
      <w:b/>
      <w:bCs/>
      <w:kern w:val="28"/>
      <w:sz w:val="28"/>
      <w:szCs w:val="32"/>
    </w:rPr>
  </w:style>
  <w:style w:type="paragraph" w:styleId="Untertitel">
    <w:name w:val="Subtitle"/>
    <w:basedOn w:val="Standard"/>
    <w:next w:val="Standard"/>
    <w:link w:val="UntertitelZchn"/>
    <w:uiPriority w:val="99"/>
    <w:qFormat/>
    <w:rPr>
      <w:rFonts w:cs="Arial"/>
      <w:b/>
      <w:sz w:val="20"/>
      <w:szCs w:val="24"/>
    </w:rPr>
  </w:style>
  <w:style w:type="character" w:customStyle="1" w:styleId="UntertitelZchn">
    <w:name w:val="Untertitel Zchn"/>
    <w:link w:val="Untertitel"/>
    <w:uiPriority w:val="99"/>
    <w:rPr>
      <w:rFonts w:ascii="Calibri" w:hAnsi="Calibri" w:cs="Arial"/>
      <w:b/>
      <w:szCs w:val="24"/>
    </w:rPr>
  </w:style>
  <w:style w:type="character" w:styleId="Fett">
    <w:name w:val="Strong"/>
    <w:uiPriority w:val="22"/>
    <w:semiHidden/>
    <w:qFormat/>
    <w:rPr>
      <w:b/>
      <w:bCs/>
    </w:rPr>
  </w:style>
  <w:style w:type="character" w:styleId="Hervorhebung">
    <w:name w:val="Emphasis"/>
    <w:uiPriority w:val="20"/>
    <w:semiHidden/>
    <w:qFormat/>
    <w:rPr>
      <w:i/>
      <w:iCs/>
    </w:rPr>
  </w:style>
  <w:style w:type="paragraph" w:styleId="KeinLeerraum">
    <w:name w:val="No Spacing"/>
    <w:aliases w:val="Titel Tabellen"/>
    <w:link w:val="KeinLeerraumZchn"/>
    <w:uiPriority w:val="10"/>
    <w:qFormat/>
    <w:pPr>
      <w:spacing w:before="120" w:after="60"/>
      <w:jc w:val="both"/>
    </w:pPr>
    <w:rPr>
      <w:rFonts w:ascii="Calibri" w:hAnsi="Calibri"/>
      <w:b/>
      <w:sz w:val="21"/>
    </w:rPr>
  </w:style>
  <w:style w:type="character" w:customStyle="1" w:styleId="KeinLeerraumZchn">
    <w:name w:val="Kein Leerraum Zchn"/>
    <w:aliases w:val="Titel Tabellen Zchn"/>
    <w:link w:val="KeinLeerraum"/>
    <w:uiPriority w:val="10"/>
    <w:rPr>
      <w:rFonts w:ascii="Calibri" w:hAnsi="Calibri"/>
      <w:b/>
      <w:sz w:val="21"/>
    </w:rPr>
  </w:style>
  <w:style w:type="paragraph" w:styleId="Listenabsatz">
    <w:name w:val="List Paragraph"/>
    <w:basedOn w:val="Standard"/>
    <w:uiPriority w:val="34"/>
    <w:qFormat/>
    <w:pPr>
      <w:ind w:left="709"/>
    </w:pPr>
  </w:style>
  <w:style w:type="paragraph" w:styleId="Zitat">
    <w:name w:val="Quote"/>
    <w:basedOn w:val="Standard"/>
    <w:next w:val="Standard"/>
    <w:link w:val="ZitatZchn"/>
    <w:uiPriority w:val="5"/>
    <w:qFormat/>
    <w:pPr>
      <w:pBdr>
        <w:top w:val="single" w:sz="4" w:space="3" w:color="auto"/>
        <w:bottom w:val="single" w:sz="4" w:space="3" w:color="auto"/>
      </w:pBdr>
      <w:spacing w:before="120"/>
    </w:pPr>
    <w:rPr>
      <w:i/>
      <w:iCs/>
      <w:color w:val="000000"/>
    </w:rPr>
  </w:style>
  <w:style w:type="character" w:customStyle="1" w:styleId="ZitatZchn">
    <w:name w:val="Zitat Zchn"/>
    <w:link w:val="Zitat"/>
    <w:uiPriority w:val="5"/>
    <w:rPr>
      <w:rFonts w:ascii="Calibri" w:hAnsi="Calibri"/>
      <w:i/>
      <w:iCs/>
      <w:color w:val="000000"/>
      <w:sz w:val="2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IntensivesZitatZchn">
    <w:name w:val="Intensives Zitat Zchn"/>
    <w:link w:val="IntensivesZitat"/>
    <w:uiPriority w:val="30"/>
    <w:semiHidden/>
    <w:rPr>
      <w:rFonts w:ascii="Calibri" w:hAnsi="Calibri"/>
      <w:b/>
      <w:bCs/>
      <w:i/>
      <w:iCs/>
      <w:color w:val="4F81BD"/>
      <w:sz w:val="22"/>
    </w:rPr>
  </w:style>
  <w:style w:type="character" w:styleId="SchwacherVerweis">
    <w:name w:val="Subtle Reference"/>
    <w:aliases w:val="Abbildungen"/>
    <w:uiPriority w:val="31"/>
    <w:semiHidden/>
    <w:qFormat/>
    <w:rPr>
      <w:rFonts w:ascii="Times New Roman" w:hAnsi="Times New Roman"/>
      <w:b w:val="0"/>
      <w:i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paragraph" w:styleId="Inhaltsverzeichnisberschrift">
    <w:name w:val="TOC Heading"/>
    <w:basedOn w:val="berschrift1"/>
    <w:next w:val="Standard"/>
    <w:uiPriority w:val="39"/>
    <w:qFormat/>
    <w:pPr>
      <w:keepLines/>
      <w:numPr>
        <w:numId w:val="0"/>
      </w:numPr>
      <w:spacing w:line="276" w:lineRule="auto"/>
      <w:outlineLvl w:val="9"/>
    </w:pPr>
    <w:rPr>
      <w:rFonts w:ascii="Cambria" w:hAnsi="Cambria" w:cstheme="majorBidi"/>
      <w:bCs/>
      <w:color w:val="365F91"/>
      <w:kern w:val="0"/>
      <w:szCs w:val="28"/>
      <w:lang w:val="de-DE" w:eastAsia="en-US"/>
    </w:rPr>
  </w:style>
  <w:style w:type="paragraph" w:customStyle="1" w:styleId="Block">
    <w:name w:val="Block"/>
    <w:basedOn w:val="Standard"/>
    <w:link w:val="BlockZchn"/>
    <w:uiPriority w:val="7"/>
    <w:semiHidden/>
  </w:style>
  <w:style w:type="character" w:customStyle="1" w:styleId="BlockZchn">
    <w:name w:val="Block Zchn"/>
    <w:basedOn w:val="Absatz-Standardschriftart"/>
    <w:link w:val="Block"/>
    <w:uiPriority w:val="7"/>
    <w:semiHidden/>
    <w:rPr>
      <w:rFonts w:ascii="Calibri" w:hAnsi="Calibri"/>
      <w:sz w:val="21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table" w:customStyle="1" w:styleId="Tabellen">
    <w:name w:val="Tabellen"/>
    <w:basedOn w:val="NormaleTabelle"/>
    <w:uiPriority w:val="99"/>
    <w:tblPr/>
  </w:style>
  <w:style w:type="table" w:styleId="Tabellenraster">
    <w:name w:val="Table Grid"/>
    <w:basedOn w:val="NormaleTabel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Tabellen">
    <w:name w:val="Text Tabellen"/>
    <w:basedOn w:val="Standard"/>
    <w:uiPriority w:val="3"/>
    <w:pPr>
      <w:spacing w:before="60"/>
    </w:pPr>
    <w:rPr>
      <w:sz w:val="18"/>
      <w:szCs w:val="24"/>
    </w:rPr>
  </w:style>
  <w:style w:type="table" w:customStyle="1" w:styleId="PPCStandard">
    <w:name w:val="PPC Standard"/>
    <w:basedOn w:val="NormaleTabelle"/>
    <w:uiPriority w:val="99"/>
    <w:rPr>
      <w:rFonts w:ascii="Calibri" w:hAnsi="Calibri"/>
      <w:sz w:val="18"/>
    </w:r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Calibri" w:hAnsi="Calibri"/>
        <w:b/>
        <w:sz w:val="21"/>
      </w:rPr>
      <w:tblPr/>
      <w:tcPr>
        <w:shd w:val="clear" w:color="auto" w:fill="9CC2E5"/>
      </w:tcPr>
    </w:tblStylePr>
    <w:tblStylePr w:type="lastRow">
      <w:pPr>
        <w:wordWrap/>
        <w:spacing w:beforeLines="0" w:before="0" w:beforeAutospacing="0"/>
      </w:pPr>
    </w:tblStylePr>
    <w:tblStylePr w:type="firstCol">
      <w:pPr>
        <w:wordWrap/>
        <w:spacing w:beforeLines="0" w:before="0" w:beforeAutospacing="0"/>
      </w:pPr>
    </w:tblStylePr>
    <w:tblStylePr w:type="lastCol">
      <w:pPr>
        <w:wordWrap/>
        <w:spacing w:beforeLines="0" w:before="0" w:beforeAutospacing="0"/>
      </w:pPr>
    </w:tblStylePr>
    <w:tblStylePr w:type="band1Horz">
      <w:pPr>
        <w:wordWrap/>
        <w:spacing w:beforeLines="0" w:before="120" w:beforeAutospacing="0" w:afterLines="0" w:after="0" w:afterAutospacing="0" w:line="240" w:lineRule="auto"/>
      </w:pPr>
      <w:rPr>
        <w:rFonts w:ascii="Calibri" w:hAnsi="Calibri"/>
        <w:sz w:val="18"/>
      </w:rPr>
    </w:tblStylePr>
    <w:tblStylePr w:type="band2Horz">
      <w:pPr>
        <w:wordWrap/>
        <w:spacing w:beforeLines="0" w:before="60" w:beforeAutospacing="0" w:afterLines="0" w:after="0" w:afterAutospacing="0" w:line="240" w:lineRule="auto"/>
      </w:pPr>
      <w:rPr>
        <w:rFonts w:ascii="Calibri" w:hAnsi="Calibri"/>
        <w:sz w:val="18"/>
      </w:rPr>
    </w:tblStylePr>
  </w:style>
  <w:style w:type="table" w:styleId="EinfacheTabelle1">
    <w:name w:val="Plain Table 1"/>
    <w:basedOn w:val="NormaleTabelle"/>
    <w:uiPriority w:val="4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emithellemGitternetz">
    <w:name w:val="Grid Table Light"/>
    <w:basedOn w:val="NormaleTabelle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Calibri" w:hAnsi="Calibri"/>
      <w:sz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Calibri" w:hAnsi="Calibri"/>
      <w:sz w:val="21"/>
    </w:rPr>
  </w:style>
  <w:style w:type="paragraph" w:customStyle="1" w:styleId="TitelausserhalbStruktur">
    <w:name w:val="Titel ausserhalb Struktur"/>
    <w:basedOn w:val="berschrift5"/>
    <w:uiPriority w:val="5"/>
    <w:pPr>
      <w:outlineLvl w:val="9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Fliesstext">
    <w:name w:val="Fliesstext"/>
    <w:basedOn w:val="Standard"/>
    <w:qFormat/>
    <w:pPr>
      <w:spacing w:line="276" w:lineRule="auto"/>
    </w:pPr>
    <w:rPr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Calibri" w:hAnsi="Calibr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Calibri" w:hAnsi="Calibri"/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paragraph" w:customStyle="1" w:styleId="KopfDept">
    <w:name w:val="KopfDept"/>
    <w:basedOn w:val="Kopfzeile"/>
    <w:next w:val="Standard"/>
    <w:pPr>
      <w:tabs>
        <w:tab w:val="clear" w:pos="4536"/>
        <w:tab w:val="clear" w:pos="9072"/>
      </w:tabs>
      <w:suppressAutoHyphens/>
      <w:spacing w:after="100" w:line="200" w:lineRule="exact"/>
      <w:contextualSpacing/>
    </w:pPr>
    <w:rPr>
      <w:noProof/>
      <w:sz w:val="15"/>
      <w:szCs w:val="24"/>
      <w:lang w:eastAsia="de-CH"/>
    </w:rPr>
  </w:style>
  <w:style w:type="paragraph" w:customStyle="1" w:styleId="Logo">
    <w:name w:val="Logo"/>
    <w:rPr>
      <w:rFonts w:ascii="Arial" w:hAnsi="Arial"/>
      <w:noProof/>
      <w:sz w:val="15"/>
      <w:szCs w:val="24"/>
      <w:lang w:eastAsia="de-CH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Light" w:eastAsiaTheme="minorEastAsia" w:hAnsi="Frutiger-Light" w:cstheme="minorBidi"/>
      <w:color w:val="000000"/>
      <w:sz w:val="24"/>
      <w:szCs w:val="24"/>
      <w:lang w:val="en-GB" w:eastAsia="de-DE"/>
    </w:rPr>
  </w:style>
  <w:style w:type="paragraph" w:customStyle="1" w:styleId="Themenbereich">
    <w:name w:val="Themenbereich"/>
    <w:basedOn w:val="NoParagraphStyle"/>
    <w:next w:val="NoParagraphStyle"/>
    <w:uiPriority w:val="99"/>
    <w:pPr>
      <w:framePr w:hSpace="141" w:wrap="around" w:vAnchor="page" w:hAnchor="margin" w:xAlign="center" w:y="2077"/>
      <w:ind w:right="-75"/>
    </w:pPr>
    <w:rPr>
      <w:rFonts w:ascii="Arial" w:hAnsi="Arial" w:cs="Arial"/>
      <w:sz w:val="18"/>
      <w:szCs w:val="18"/>
      <w:lang w:val="de-CH"/>
    </w:rPr>
  </w:style>
  <w:style w:type="paragraph" w:customStyle="1" w:styleId="Produktetyp">
    <w:name w:val="Produktetyp"/>
    <w:basedOn w:val="NoParagraphStyle"/>
    <w:uiPriority w:val="99"/>
    <w:pPr>
      <w:framePr w:hSpace="141" w:wrap="around" w:vAnchor="page" w:hAnchor="margin" w:xAlign="center" w:y="2077"/>
      <w:ind w:right="-75"/>
    </w:pPr>
    <w:rPr>
      <w:rFonts w:ascii="Arial" w:hAnsi="Arial" w:cs="Arial"/>
      <w:b/>
      <w:bCs/>
      <w:lang w:val="de-CH"/>
    </w:rPr>
  </w:style>
  <w:style w:type="paragraph" w:customStyle="1" w:styleId="Versionierung">
    <w:name w:val="Versionierung"/>
    <w:basedOn w:val="NoParagraphStyle"/>
    <w:uiPriority w:val="99"/>
    <w:pPr>
      <w:framePr w:hSpace="141" w:wrap="around" w:vAnchor="page" w:hAnchor="margin" w:xAlign="center" w:y="2077"/>
      <w:ind w:right="-75"/>
    </w:pPr>
    <w:rPr>
      <w:rFonts w:ascii="Arial" w:hAnsi="Arial" w:cs="Arial"/>
      <w:lang w:val="de-CH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/>
      <w:sz w:val="24"/>
      <w:szCs w:val="24"/>
    </w:rPr>
  </w:style>
  <w:style w:type="paragraph" w:styleId="berarbeitung">
    <w:name w:val="Revision"/>
    <w:hidden/>
    <w:uiPriority w:val="99"/>
    <w:semiHidden/>
    <w:rPr>
      <w:rFonts w:ascii="Calibri" w:hAnsi="Calibri"/>
      <w:sz w:val="21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rFonts w:ascii="Calibri" w:hAnsi="Calibri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Struktur2">
    <w:name w:val="Struktur 2"/>
    <w:rsid w:val="00B842DC"/>
    <w:pPr>
      <w:tabs>
        <w:tab w:val="left" w:pos="924"/>
      </w:tabs>
      <w:spacing w:before="40" w:line="200" w:lineRule="exact"/>
      <w:ind w:left="924" w:hanging="357"/>
      <w:jc w:val="both"/>
    </w:pPr>
    <w:rPr>
      <w:sz w:val="18"/>
      <w:lang w:eastAsia="de-DE"/>
    </w:rPr>
  </w:style>
  <w:style w:type="paragraph" w:customStyle="1" w:styleId="Struktur1">
    <w:name w:val="Struktur 1"/>
    <w:rsid w:val="00B842DC"/>
    <w:pPr>
      <w:tabs>
        <w:tab w:val="left" w:pos="567"/>
      </w:tabs>
      <w:spacing w:before="80" w:line="200" w:lineRule="exact"/>
      <w:ind w:left="567" w:hanging="357"/>
      <w:jc w:val="both"/>
    </w:pPr>
    <w:rPr>
      <w:sz w:val="18"/>
      <w:lang w:eastAsia="de-DE"/>
    </w:rPr>
  </w:style>
  <w:style w:type="character" w:customStyle="1" w:styleId="NichtaufgelsteErwhnung6">
    <w:name w:val="Nicht aufgelöste Erwähnung6"/>
    <w:basedOn w:val="Absatz-Standardschriftart"/>
    <w:uiPriority w:val="99"/>
    <w:semiHidden/>
    <w:unhideWhenUsed/>
    <w:rsid w:val="001975FC"/>
    <w:rPr>
      <w:color w:val="605E5C"/>
      <w:shd w:val="clear" w:color="auto" w:fill="E1DFDD"/>
    </w:rPr>
  </w:style>
  <w:style w:type="character" w:customStyle="1" w:styleId="NichtaufgelsteErwhnung7">
    <w:name w:val="Nicht aufgelöste Erwähnung7"/>
    <w:basedOn w:val="Absatz-Standardschriftart"/>
    <w:uiPriority w:val="99"/>
    <w:semiHidden/>
    <w:unhideWhenUsed/>
    <w:rsid w:val="00983EBA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F3976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500A06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C00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99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8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6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7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5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7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9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1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edlex.admin.ch/it/consultation-procedures/ongoi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75FFDB3AA82449ADDF2500E636FECF" ma:contentTypeVersion="0" ma:contentTypeDescription="Ein neues Dokument erstellen." ma:contentTypeScope="" ma:versionID="44bc06f7e3fef1ac15ae0eef66ba6b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d541f0d4f8a2a40329b5163100aa3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1346B0-DA85-4449-8996-D0F9BA0DC6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8ACCD8-57B8-41B9-8B2B-C3C6CB533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7DF59B-F67D-46CA-ADD7-E8B74471C8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177D9A-BA5F-4724-B733-D3A539F293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2668</Words>
  <Characters>16814</Characters>
  <Application>Microsoft Office Word</Application>
  <DocSecurity>0</DocSecurity>
  <Lines>140</Lines>
  <Paragraphs>38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19444</CharactersWithSpaces>
  <SharedDoc>false</SharedDoc>
  <HLinks>
    <vt:vector size="168" baseType="variant">
      <vt:variant>
        <vt:i4>1245234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_Toc43146615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_Toc43146614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_Toc43146613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_Toc43146612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_Toc43146611</vt:lpwstr>
      </vt:variant>
      <vt:variant>
        <vt:i4>1441842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_Toc43146610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_Toc43146609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_Toc43146608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_Toc43146607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_Toc43146606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_Toc43146605</vt:lpwstr>
      </vt:variant>
      <vt:variant>
        <vt:i4>1179699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_Toc43146604</vt:lpwstr>
      </vt:variant>
      <vt:variant>
        <vt:i4>84</vt:i4>
      </vt:variant>
      <vt:variant>
        <vt:i4>45</vt:i4>
      </vt:variant>
      <vt:variant>
        <vt:i4>0</vt:i4>
      </vt:variant>
      <vt:variant>
        <vt:i4>5</vt:i4>
      </vt:variant>
      <vt:variant>
        <vt:lpwstr>http://www.bag.admin.ch/</vt:lpwstr>
      </vt:variant>
      <vt:variant>
        <vt:lpwstr/>
      </vt:variant>
      <vt:variant>
        <vt:i4>1507397</vt:i4>
      </vt:variant>
      <vt:variant>
        <vt:i4>42</vt:i4>
      </vt:variant>
      <vt:variant>
        <vt:i4>0</vt:i4>
      </vt:variant>
      <vt:variant>
        <vt:i4>5</vt:i4>
      </vt:variant>
      <vt:variant>
        <vt:lpwstr>http://www.tpf.admin.ch/</vt:lpwstr>
      </vt:variant>
      <vt:variant>
        <vt:lpwstr/>
      </vt:variant>
      <vt:variant>
        <vt:i4>6422647</vt:i4>
      </vt:variant>
      <vt:variant>
        <vt:i4>39</vt:i4>
      </vt:variant>
      <vt:variant>
        <vt:i4>0</vt:i4>
      </vt:variant>
      <vt:variant>
        <vt:i4>5</vt:i4>
      </vt:variant>
      <vt:variant>
        <vt:lpwstr>http://www.bag.ch/</vt:lpwstr>
      </vt:variant>
      <vt:variant>
        <vt:lpwstr/>
      </vt:variant>
      <vt:variant>
        <vt:i4>6553696</vt:i4>
      </vt:variant>
      <vt:variant>
        <vt:i4>36</vt:i4>
      </vt:variant>
      <vt:variant>
        <vt:i4>0</vt:i4>
      </vt:variant>
      <vt:variant>
        <vt:i4>5</vt:i4>
      </vt:variant>
      <vt:variant>
        <vt:lpwstr>http://www.suchtmonitoring.ch/</vt:lpwstr>
      </vt:variant>
      <vt:variant>
        <vt:lpwstr/>
      </vt:variant>
      <vt:variant>
        <vt:i4>852054</vt:i4>
      </vt:variant>
      <vt:variant>
        <vt:i4>33</vt:i4>
      </vt:variant>
      <vt:variant>
        <vt:i4>0</vt:i4>
      </vt:variant>
      <vt:variant>
        <vt:i4>5</vt:i4>
      </vt:variant>
      <vt:variant>
        <vt:lpwstr>https://www.obsan.admin.ch/de/indikatoren/MonAM/aufhoerbereitschaft-rauchen-alter-15</vt:lpwstr>
      </vt:variant>
      <vt:variant>
        <vt:lpwstr/>
      </vt:variant>
      <vt:variant>
        <vt:i4>6553696</vt:i4>
      </vt:variant>
      <vt:variant>
        <vt:i4>30</vt:i4>
      </vt:variant>
      <vt:variant>
        <vt:i4>0</vt:i4>
      </vt:variant>
      <vt:variant>
        <vt:i4>5</vt:i4>
      </vt:variant>
      <vt:variant>
        <vt:lpwstr>http://www.suchtmonitoring.ch/</vt:lpwstr>
      </vt:variant>
      <vt:variant>
        <vt:lpwstr/>
      </vt:variant>
      <vt:variant>
        <vt:i4>6881334</vt:i4>
      </vt:variant>
      <vt:variant>
        <vt:i4>27</vt:i4>
      </vt:variant>
      <vt:variant>
        <vt:i4>0</vt:i4>
      </vt:variant>
      <vt:variant>
        <vt:i4>5</vt:i4>
      </vt:variant>
      <vt:variant>
        <vt:lpwstr>https://www.obsan.admin.ch/de/indikatoren/MonAM/tabak-meinung-der-bevoelkerung-zu-strukturellen-massnahmen-alter-15</vt:lpwstr>
      </vt:variant>
      <vt:variant>
        <vt:lpwstr/>
      </vt:variant>
      <vt:variant>
        <vt:i4>4849745</vt:i4>
      </vt:variant>
      <vt:variant>
        <vt:i4>24</vt:i4>
      </vt:variant>
      <vt:variant>
        <vt:i4>0</vt:i4>
      </vt:variant>
      <vt:variant>
        <vt:i4>5</vt:i4>
      </vt:variant>
      <vt:variant>
        <vt:lpwstr>https://www.tobaccocontrolscale.org/</vt:lpwstr>
      </vt:variant>
      <vt:variant>
        <vt:lpwstr/>
      </vt:variant>
      <vt:variant>
        <vt:i4>3932212</vt:i4>
      </vt:variant>
      <vt:variant>
        <vt:i4>21</vt:i4>
      </vt:variant>
      <vt:variant>
        <vt:i4>0</vt:i4>
      </vt:variant>
      <vt:variant>
        <vt:i4>5</vt:i4>
      </vt:variant>
      <vt:variant>
        <vt:lpwstr>http://www.who.int/fctc</vt:lpwstr>
      </vt:variant>
      <vt:variant>
        <vt:lpwstr/>
      </vt:variant>
      <vt:variant>
        <vt:i4>1179711</vt:i4>
      </vt:variant>
      <vt:variant>
        <vt:i4>18</vt:i4>
      </vt:variant>
      <vt:variant>
        <vt:i4>0</vt:i4>
      </vt:variant>
      <vt:variant>
        <vt:i4>5</vt:i4>
      </vt:variant>
      <vt:variant>
        <vt:lpwstr>https://www.efk.admin.ch/images/stories/efk_dokumente/publikationen/_bildung_und_soziales/gesundheit/17542/17542BE_Endg%C3%BCltige_Fassung_V04.pdf</vt:lpwstr>
      </vt:variant>
      <vt:variant>
        <vt:lpwstr/>
      </vt:variant>
      <vt:variant>
        <vt:i4>65621</vt:i4>
      </vt:variant>
      <vt:variant>
        <vt:i4>15</vt:i4>
      </vt:variant>
      <vt:variant>
        <vt:i4>0</vt:i4>
      </vt:variant>
      <vt:variant>
        <vt:i4>5</vt:i4>
      </vt:variant>
      <vt:variant>
        <vt:lpwstr>https://www.tpf.admin.ch/tpf/de/home/kant-prog-nav/kantonsuebergreifende-evaluation.html</vt:lpwstr>
      </vt:variant>
      <vt:variant>
        <vt:lpwstr/>
      </vt:variant>
      <vt:variant>
        <vt:i4>6750330</vt:i4>
      </vt:variant>
      <vt:variant>
        <vt:i4>12</vt:i4>
      </vt:variant>
      <vt:variant>
        <vt:i4>0</vt:i4>
      </vt:variant>
      <vt:variant>
        <vt:i4>5</vt:i4>
      </vt:variant>
      <vt:variant>
        <vt:lpwstr>https://www.tpf.admin.ch/dam/tpf/de/dokumente/grundlagenbericht-tpf-nur-deutsch.pdf.download.pdf/Grundlagenbericht TPF.pdf</vt:lpwstr>
      </vt:variant>
      <vt:variant>
        <vt:lpwstr/>
      </vt:variant>
      <vt:variant>
        <vt:i4>5636202</vt:i4>
      </vt:variant>
      <vt:variant>
        <vt:i4>9</vt:i4>
      </vt:variant>
      <vt:variant>
        <vt:i4>0</vt:i4>
      </vt:variant>
      <vt:variant>
        <vt:i4>5</vt:i4>
      </vt:variant>
      <vt:variant>
        <vt:lpwstr>https://www.tpf.admin.ch/dam/tpf/de/dokumente/externe-evaluation-tpf-lang.pdf.download.pdf/Externe Evaluation TPF - Schlussbericht_d.pdf</vt:lpwstr>
      </vt:variant>
      <vt:variant>
        <vt:lpwstr/>
      </vt:variant>
      <vt:variant>
        <vt:i4>131157</vt:i4>
      </vt:variant>
      <vt:variant>
        <vt:i4>6</vt:i4>
      </vt:variant>
      <vt:variant>
        <vt:i4>0</vt:i4>
      </vt:variant>
      <vt:variant>
        <vt:i4>5</vt:i4>
      </vt:variant>
      <vt:variant>
        <vt:lpwstr>https://www.bag.admin.ch/bag/de/home/strategie-und-politik/nationale-gesundheitsstrategien/strategie-nicht-uebertragbare-krankheiten.html</vt:lpwstr>
      </vt:variant>
      <vt:variant>
        <vt:lpwstr/>
      </vt:variant>
      <vt:variant>
        <vt:i4>7012474</vt:i4>
      </vt:variant>
      <vt:variant>
        <vt:i4>3</vt:i4>
      </vt:variant>
      <vt:variant>
        <vt:i4>0</vt:i4>
      </vt:variant>
      <vt:variant>
        <vt:i4>5</vt:i4>
      </vt:variant>
      <vt:variant>
        <vt:lpwstr>https://www.obsan.admin.ch/de/MonAM</vt:lpwstr>
      </vt:variant>
      <vt:variant>
        <vt:lpwstr/>
      </vt:variant>
      <vt:variant>
        <vt:i4>3342439</vt:i4>
      </vt:variant>
      <vt:variant>
        <vt:i4>0</vt:i4>
      </vt:variant>
      <vt:variant>
        <vt:i4>0</vt:i4>
      </vt:variant>
      <vt:variant>
        <vt:i4>5</vt:i4>
      </vt:variant>
      <vt:variant>
        <vt:lpwstr>https://www.bfs.admin.ch/bfs/de/home/statistiken/gesundheit/erhebungen/sgb.assetdetail.6426300.html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Scharnowski</dc:creator>
  <cp:keywords/>
  <dc:description/>
  <cp:lastModifiedBy>Andrea Staubli</cp:lastModifiedBy>
  <cp:revision>2</cp:revision>
  <cp:lastPrinted>2023-10-26T06:16:00Z</cp:lastPrinted>
  <dcterms:created xsi:type="dcterms:W3CDTF">2024-03-16T12:26:00Z</dcterms:created>
  <dcterms:modified xsi:type="dcterms:W3CDTF">2024-03-16T12:26:00Z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0x0101008A75FFDB3AA82449ADDF2500E636FECF</vt:lpwstr>
  </property>
  <property fmtid="{D5CDD505-2E9C-101B-9397-08002B2CF9AE}" pid="3" name="_DocHome">
    <vt:i4>1856764096</vt:i4>
  </property>
</Properties>
</file>