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89FB9" w14:textId="57E14181" w:rsidR="00136849" w:rsidRPr="0048466B" w:rsidRDefault="00136849" w:rsidP="00136849">
      <w:pPr>
        <w:rPr>
          <w:i/>
          <w:iCs/>
          <w:sz w:val="21"/>
          <w:szCs w:val="21"/>
        </w:rPr>
      </w:pPr>
      <w:r w:rsidRPr="0048466B">
        <w:rPr>
          <w:i/>
          <w:iCs/>
          <w:sz w:val="21"/>
          <w:szCs w:val="21"/>
        </w:rPr>
        <w:t>Absender</w:t>
      </w:r>
      <w:r w:rsidR="002C2FDE">
        <w:rPr>
          <w:i/>
          <w:iCs/>
          <w:sz w:val="21"/>
          <w:szCs w:val="21"/>
        </w:rPr>
        <w:t xml:space="preserve"> mit vollständiger Adresse</w:t>
      </w:r>
    </w:p>
    <w:p w14:paraId="0F8474B2" w14:textId="77777777" w:rsidR="00136849" w:rsidRPr="00B97E12" w:rsidRDefault="00136849" w:rsidP="00136849">
      <w:pPr>
        <w:rPr>
          <w:sz w:val="21"/>
          <w:szCs w:val="21"/>
        </w:rPr>
      </w:pPr>
    </w:p>
    <w:p w14:paraId="677D8723" w14:textId="77777777" w:rsidR="00136849" w:rsidRPr="00B97E12" w:rsidRDefault="00136849" w:rsidP="00136849">
      <w:pPr>
        <w:rPr>
          <w:sz w:val="21"/>
          <w:szCs w:val="21"/>
        </w:rPr>
      </w:pPr>
    </w:p>
    <w:p w14:paraId="55B62593" w14:textId="155B256F" w:rsidR="00136849" w:rsidRPr="0048466B" w:rsidRDefault="00136849" w:rsidP="00136849">
      <w:pPr>
        <w:rPr>
          <w:i/>
          <w:iCs/>
          <w:sz w:val="21"/>
          <w:szCs w:val="21"/>
        </w:rPr>
      </w:pPr>
      <w:r w:rsidRPr="0048466B">
        <w:rPr>
          <w:i/>
          <w:iCs/>
          <w:sz w:val="21"/>
          <w:szCs w:val="21"/>
        </w:rPr>
        <w:t>Adresse Politiker / Politikerin</w:t>
      </w:r>
      <w:r>
        <w:rPr>
          <w:i/>
          <w:iCs/>
          <w:sz w:val="21"/>
          <w:szCs w:val="21"/>
        </w:rPr>
        <w:t xml:space="preserve"> </w:t>
      </w:r>
      <w:r w:rsidR="002C2FDE">
        <w:rPr>
          <w:i/>
          <w:iCs/>
          <w:sz w:val="21"/>
          <w:szCs w:val="21"/>
        </w:rPr>
        <w:t>Kanton Zürich</w:t>
      </w:r>
    </w:p>
    <w:p w14:paraId="47CC6CC4" w14:textId="77777777" w:rsidR="00136849" w:rsidRPr="00080BBC" w:rsidRDefault="00136849" w:rsidP="00136849">
      <w:pPr>
        <w:rPr>
          <w:sz w:val="21"/>
          <w:szCs w:val="21"/>
        </w:rPr>
      </w:pPr>
    </w:p>
    <w:p w14:paraId="0875786B" w14:textId="77777777" w:rsidR="00136849" w:rsidRPr="00080BBC" w:rsidRDefault="00136849" w:rsidP="00136849">
      <w:pPr>
        <w:rPr>
          <w:sz w:val="21"/>
          <w:szCs w:val="21"/>
        </w:rPr>
      </w:pPr>
    </w:p>
    <w:p w14:paraId="1D9952DA" w14:textId="77777777" w:rsidR="00136849" w:rsidRPr="0048466B" w:rsidRDefault="00136849" w:rsidP="00136849">
      <w:pPr>
        <w:rPr>
          <w:i/>
          <w:iCs/>
          <w:sz w:val="21"/>
          <w:szCs w:val="21"/>
        </w:rPr>
      </w:pPr>
      <w:r w:rsidRPr="0048466B">
        <w:rPr>
          <w:i/>
          <w:iCs/>
          <w:sz w:val="21"/>
          <w:szCs w:val="21"/>
        </w:rPr>
        <w:t>Datum</w:t>
      </w:r>
    </w:p>
    <w:p w14:paraId="1E0C2E98" w14:textId="77777777" w:rsidR="00136849" w:rsidRPr="00B97E12" w:rsidRDefault="00136849" w:rsidP="00136849">
      <w:pPr>
        <w:rPr>
          <w:sz w:val="21"/>
          <w:szCs w:val="21"/>
        </w:rPr>
      </w:pPr>
    </w:p>
    <w:p w14:paraId="546435F0" w14:textId="77777777" w:rsidR="00136849" w:rsidRPr="00B97E12" w:rsidRDefault="00136849" w:rsidP="00136849">
      <w:pPr>
        <w:rPr>
          <w:sz w:val="21"/>
          <w:szCs w:val="21"/>
        </w:rPr>
      </w:pPr>
    </w:p>
    <w:p w14:paraId="23762549" w14:textId="2633A087" w:rsidR="00A9037E" w:rsidRDefault="00835C35" w:rsidP="00B06FE7">
      <w:pPr>
        <w:rPr>
          <w:b/>
          <w:bCs/>
          <w:sz w:val="21"/>
          <w:szCs w:val="21"/>
        </w:rPr>
      </w:pPr>
      <w:r>
        <w:rPr>
          <w:b/>
          <w:bCs/>
          <w:sz w:val="21"/>
          <w:szCs w:val="21"/>
        </w:rPr>
        <w:t>Totalrevision Gesundheitsgesetz Kanton Zürich (</w:t>
      </w:r>
      <w:proofErr w:type="spellStart"/>
      <w:r>
        <w:rPr>
          <w:b/>
          <w:bCs/>
          <w:sz w:val="21"/>
          <w:szCs w:val="21"/>
        </w:rPr>
        <w:t>GesG</w:t>
      </w:r>
      <w:proofErr w:type="spellEnd"/>
      <w:r>
        <w:rPr>
          <w:b/>
          <w:bCs/>
          <w:sz w:val="21"/>
          <w:szCs w:val="21"/>
        </w:rPr>
        <w:t xml:space="preserve"> ZH)</w:t>
      </w:r>
    </w:p>
    <w:p w14:paraId="22768C39" w14:textId="76D4884E" w:rsidR="00835C35" w:rsidRDefault="00835C35" w:rsidP="00B06FE7">
      <w:pPr>
        <w:rPr>
          <w:b/>
          <w:bCs/>
          <w:sz w:val="21"/>
          <w:szCs w:val="21"/>
        </w:rPr>
      </w:pPr>
      <w:r>
        <w:rPr>
          <w:b/>
          <w:bCs/>
          <w:sz w:val="21"/>
          <w:szCs w:val="21"/>
        </w:rPr>
        <w:t>50'000 Franken Busse beim Impfobligatorium</w:t>
      </w:r>
    </w:p>
    <w:p w14:paraId="23C12D46" w14:textId="77777777" w:rsidR="00136849" w:rsidRPr="00B97E12" w:rsidRDefault="00136849" w:rsidP="00136849">
      <w:pPr>
        <w:rPr>
          <w:sz w:val="21"/>
          <w:szCs w:val="21"/>
        </w:rPr>
      </w:pPr>
    </w:p>
    <w:p w14:paraId="0BF1396F" w14:textId="00C3BABF" w:rsidR="00835C35" w:rsidRDefault="00136849" w:rsidP="00136849">
      <w:pPr>
        <w:rPr>
          <w:i/>
          <w:iCs/>
          <w:sz w:val="21"/>
          <w:szCs w:val="21"/>
        </w:rPr>
      </w:pPr>
      <w:r w:rsidRPr="00A97DC4">
        <w:rPr>
          <w:i/>
          <w:iCs/>
          <w:sz w:val="21"/>
          <w:szCs w:val="21"/>
        </w:rPr>
        <w:t>Sehr geehrte Frau Kantonsrätin</w:t>
      </w:r>
      <w:r w:rsidR="00E75E68">
        <w:rPr>
          <w:i/>
          <w:iCs/>
          <w:sz w:val="21"/>
          <w:szCs w:val="21"/>
        </w:rPr>
        <w:t xml:space="preserve"> (Name)</w:t>
      </w:r>
      <w:r w:rsidRPr="00A97DC4">
        <w:rPr>
          <w:i/>
          <w:iCs/>
          <w:sz w:val="21"/>
          <w:szCs w:val="21"/>
        </w:rPr>
        <w:t xml:space="preserve"> / Sehr geehrter Herr </w:t>
      </w:r>
      <w:r w:rsidR="00835C35">
        <w:rPr>
          <w:i/>
          <w:iCs/>
          <w:sz w:val="21"/>
          <w:szCs w:val="21"/>
        </w:rPr>
        <w:t>Kantonsrat</w:t>
      </w:r>
      <w:r w:rsidR="00E75E68">
        <w:rPr>
          <w:i/>
          <w:iCs/>
          <w:sz w:val="21"/>
          <w:szCs w:val="21"/>
        </w:rPr>
        <w:t xml:space="preserve"> (Name)</w:t>
      </w:r>
      <w:r>
        <w:rPr>
          <w:i/>
          <w:iCs/>
          <w:sz w:val="21"/>
          <w:szCs w:val="21"/>
        </w:rPr>
        <w:t xml:space="preserve"> /</w:t>
      </w:r>
    </w:p>
    <w:p w14:paraId="54380A92" w14:textId="3C9FE846" w:rsidR="00835C35" w:rsidRDefault="00835C35" w:rsidP="00136849">
      <w:pPr>
        <w:rPr>
          <w:i/>
          <w:iCs/>
          <w:sz w:val="21"/>
          <w:szCs w:val="21"/>
        </w:rPr>
      </w:pPr>
      <w:r>
        <w:rPr>
          <w:i/>
          <w:iCs/>
          <w:sz w:val="21"/>
          <w:szCs w:val="21"/>
        </w:rPr>
        <w:t>Sehr geehrte Frau Regierungsrätin Rickli /</w:t>
      </w:r>
    </w:p>
    <w:p w14:paraId="44F291D9" w14:textId="5C8778F4" w:rsidR="00136849" w:rsidRPr="00A97DC4" w:rsidRDefault="00136849" w:rsidP="00136849">
      <w:pPr>
        <w:rPr>
          <w:i/>
          <w:iCs/>
          <w:sz w:val="21"/>
          <w:szCs w:val="21"/>
        </w:rPr>
      </w:pPr>
      <w:r>
        <w:rPr>
          <w:i/>
          <w:iCs/>
          <w:sz w:val="21"/>
          <w:szCs w:val="21"/>
        </w:rPr>
        <w:t xml:space="preserve">Sehr geehrte </w:t>
      </w:r>
      <w:r w:rsidR="00835C35">
        <w:rPr>
          <w:i/>
          <w:iCs/>
          <w:sz w:val="21"/>
          <w:szCs w:val="21"/>
        </w:rPr>
        <w:t>Damen und Herren</w:t>
      </w:r>
      <w:r>
        <w:rPr>
          <w:i/>
          <w:iCs/>
          <w:sz w:val="21"/>
          <w:szCs w:val="21"/>
        </w:rPr>
        <w:t xml:space="preserve"> Regierungsrät</w:t>
      </w:r>
      <w:r w:rsidR="00835C35">
        <w:rPr>
          <w:i/>
          <w:iCs/>
          <w:sz w:val="21"/>
          <w:szCs w:val="21"/>
        </w:rPr>
        <w:t>e</w:t>
      </w:r>
    </w:p>
    <w:p w14:paraId="28D20D3F" w14:textId="77777777" w:rsidR="00136849" w:rsidRDefault="00136849" w:rsidP="00136849">
      <w:pPr>
        <w:rPr>
          <w:sz w:val="21"/>
          <w:szCs w:val="21"/>
        </w:rPr>
      </w:pPr>
    </w:p>
    <w:p w14:paraId="4F4A819E" w14:textId="160BB680" w:rsidR="00CB7A28" w:rsidRDefault="00450C5C" w:rsidP="00A9037E">
      <w:pPr>
        <w:rPr>
          <w:sz w:val="21"/>
          <w:szCs w:val="21"/>
        </w:rPr>
      </w:pPr>
      <w:r>
        <w:rPr>
          <w:sz w:val="21"/>
          <w:szCs w:val="21"/>
        </w:rPr>
        <w:t>Wie ich erfahren habe, führt der Kanton Zürich eine Totalrevision des Gesundheitsgesetzes durch. Im Rahmen des Vernehmlassungsverfahrens gingen allerdings ganz wichtige Bestimmungen vergessen</w:t>
      </w:r>
      <w:r w:rsidR="00DC3DA9">
        <w:rPr>
          <w:sz w:val="21"/>
          <w:szCs w:val="21"/>
        </w:rPr>
        <w:t>, n</w:t>
      </w:r>
      <w:r>
        <w:rPr>
          <w:sz w:val="21"/>
          <w:szCs w:val="21"/>
        </w:rPr>
        <w:t>ämlich die Strafbestimmungen bei einem Verstoss gegen ein Impfobligatorium. Nach dem Vernehmlassungsverfahren will die Gesundheitsdirektion diese Bestimmungen wieder in den Entwurf einfügen. Für mich ist das ein Skandal!</w:t>
      </w:r>
    </w:p>
    <w:p w14:paraId="5E67EA7E" w14:textId="77777777" w:rsidR="00450C5C" w:rsidRDefault="00450C5C" w:rsidP="00A9037E">
      <w:pPr>
        <w:rPr>
          <w:sz w:val="21"/>
          <w:szCs w:val="21"/>
        </w:rPr>
      </w:pPr>
    </w:p>
    <w:p w14:paraId="19C2F654" w14:textId="0D5C0DCC" w:rsidR="00450C5C" w:rsidRDefault="00450C5C" w:rsidP="00A9037E">
      <w:pPr>
        <w:rPr>
          <w:sz w:val="21"/>
          <w:szCs w:val="21"/>
        </w:rPr>
      </w:pPr>
      <w:r>
        <w:rPr>
          <w:sz w:val="21"/>
          <w:szCs w:val="21"/>
        </w:rPr>
        <w:t xml:space="preserve">In der Vernehmlassung sollen die Parteien, die Verbände und alle Menschen ihre Meinung zu allen Punkten des Gesetzes äussern können. Niemand konnte sich also dazu äussern, </w:t>
      </w:r>
      <w:r w:rsidR="009017C0">
        <w:rPr>
          <w:sz w:val="21"/>
          <w:szCs w:val="21"/>
        </w:rPr>
        <w:t xml:space="preserve">ob er oder sie damit einverstanden ist, </w:t>
      </w:r>
      <w:r>
        <w:rPr>
          <w:sz w:val="21"/>
          <w:szCs w:val="21"/>
        </w:rPr>
        <w:t xml:space="preserve">dass der Kanton eine Busse </w:t>
      </w:r>
      <w:r w:rsidR="00DC3DA9">
        <w:rPr>
          <w:sz w:val="21"/>
          <w:szCs w:val="21"/>
        </w:rPr>
        <w:t xml:space="preserve">von </w:t>
      </w:r>
      <w:r>
        <w:rPr>
          <w:sz w:val="21"/>
          <w:szCs w:val="21"/>
        </w:rPr>
        <w:t xml:space="preserve">bis </w:t>
      </w:r>
      <w:r w:rsidR="00DC3DA9">
        <w:rPr>
          <w:sz w:val="21"/>
          <w:szCs w:val="21"/>
        </w:rPr>
        <w:t xml:space="preserve">zu </w:t>
      </w:r>
      <w:r>
        <w:rPr>
          <w:sz w:val="21"/>
          <w:szCs w:val="21"/>
        </w:rPr>
        <w:t>50'000 (!) Franken vorsieht, wenn sich jemand einem Impfobligatorium widersetzen würde</w:t>
      </w:r>
      <w:r w:rsidR="009017C0">
        <w:rPr>
          <w:sz w:val="21"/>
          <w:szCs w:val="21"/>
        </w:rPr>
        <w:t>. D</w:t>
      </w:r>
      <w:r>
        <w:rPr>
          <w:sz w:val="21"/>
          <w:szCs w:val="21"/>
        </w:rPr>
        <w:t xml:space="preserve">iese Bestimmungen tauchten in den Vernehmlassungsunterlagen gar nicht </w:t>
      </w:r>
      <w:r w:rsidR="009017C0">
        <w:rPr>
          <w:sz w:val="21"/>
          <w:szCs w:val="21"/>
        </w:rPr>
        <w:t xml:space="preserve">erst </w:t>
      </w:r>
      <w:r>
        <w:rPr>
          <w:sz w:val="21"/>
          <w:szCs w:val="21"/>
        </w:rPr>
        <w:t>auf!</w:t>
      </w:r>
    </w:p>
    <w:p w14:paraId="4ECF471D" w14:textId="77777777" w:rsidR="00450C5C" w:rsidRDefault="00450C5C" w:rsidP="00A9037E">
      <w:pPr>
        <w:rPr>
          <w:sz w:val="21"/>
          <w:szCs w:val="21"/>
        </w:rPr>
      </w:pPr>
    </w:p>
    <w:p w14:paraId="5D6EEEE0" w14:textId="137A43CA" w:rsidR="00450C5C" w:rsidRDefault="00450C5C" w:rsidP="00A9037E">
      <w:pPr>
        <w:rPr>
          <w:sz w:val="21"/>
          <w:szCs w:val="21"/>
        </w:rPr>
      </w:pPr>
      <w:r>
        <w:rPr>
          <w:sz w:val="21"/>
          <w:szCs w:val="21"/>
        </w:rPr>
        <w:t>Wahrscheinlich sagen Sie jetzt: Diese Bestimmung gibt es ja bereits seit 2020. Das mag ja zutreffen. Aber erstens soll man sich in einer Totalrevision auch zu Bestimmungen äussern können, die bereits in Kraft sind. Und zweitens – und das ist</w:t>
      </w:r>
      <w:r w:rsidR="009017C0">
        <w:rPr>
          <w:sz w:val="21"/>
          <w:szCs w:val="21"/>
        </w:rPr>
        <w:t xml:space="preserve"> mir noch viel wichtiger – wurden viele Menschen durch die sogenannte Pandemie beim Thema Impfung und Impfobligatorium sensibilisiert und viel kritischer. </w:t>
      </w:r>
    </w:p>
    <w:p w14:paraId="51CD24AC" w14:textId="77777777" w:rsidR="009017C0" w:rsidRDefault="009017C0" w:rsidP="00A9037E">
      <w:pPr>
        <w:rPr>
          <w:sz w:val="21"/>
          <w:szCs w:val="21"/>
        </w:rPr>
      </w:pPr>
    </w:p>
    <w:p w14:paraId="3F3012AF" w14:textId="6D888F1C" w:rsidR="009017C0" w:rsidRDefault="009017C0" w:rsidP="00A9037E">
      <w:pPr>
        <w:rPr>
          <w:sz w:val="21"/>
          <w:szCs w:val="21"/>
        </w:rPr>
      </w:pPr>
      <w:r>
        <w:rPr>
          <w:sz w:val="21"/>
          <w:szCs w:val="21"/>
        </w:rPr>
        <w:t>Heute werden viel mehr Menschen «NEIN» zu einer Impfung und damit erst recht zu einem Impfobligatorium</w:t>
      </w:r>
      <w:r w:rsidR="009C0F3A">
        <w:rPr>
          <w:sz w:val="21"/>
          <w:szCs w:val="21"/>
        </w:rPr>
        <w:t xml:space="preserve"> mit Strafbestimmung</w:t>
      </w:r>
      <w:r>
        <w:rPr>
          <w:sz w:val="21"/>
          <w:szCs w:val="21"/>
        </w:rPr>
        <w:t xml:space="preserve"> sagen. Auch solche, die sich mit dem Covid-19-Impfstoff haben impfen lassen. Auch solche, die Impfschäden davongetragen haben. Auch solche, die Menschen </w:t>
      </w:r>
      <w:r w:rsidR="009C0F3A">
        <w:rPr>
          <w:sz w:val="21"/>
          <w:szCs w:val="21"/>
        </w:rPr>
        <w:t xml:space="preserve">durch die Impfung </w:t>
      </w:r>
      <w:r>
        <w:rPr>
          <w:sz w:val="21"/>
          <w:szCs w:val="21"/>
        </w:rPr>
        <w:t>verloren haben. Übrigens nennt das Paul</w:t>
      </w:r>
      <w:r w:rsidR="006A0F89">
        <w:rPr>
          <w:sz w:val="21"/>
          <w:szCs w:val="21"/>
        </w:rPr>
        <w:t>-</w:t>
      </w:r>
      <w:r>
        <w:rPr>
          <w:sz w:val="21"/>
          <w:szCs w:val="21"/>
        </w:rPr>
        <w:t>Ehrlich</w:t>
      </w:r>
      <w:r w:rsidR="006A0F89">
        <w:rPr>
          <w:sz w:val="21"/>
          <w:szCs w:val="21"/>
        </w:rPr>
        <w:t>-</w:t>
      </w:r>
      <w:r>
        <w:rPr>
          <w:sz w:val="21"/>
          <w:szCs w:val="21"/>
        </w:rPr>
        <w:t>Institut dieses Präparat einen «genetischen Impfstoff».</w:t>
      </w:r>
    </w:p>
    <w:p w14:paraId="5710BC62" w14:textId="77777777" w:rsidR="009017C0" w:rsidRDefault="009017C0" w:rsidP="00A9037E">
      <w:pPr>
        <w:rPr>
          <w:sz w:val="21"/>
          <w:szCs w:val="21"/>
        </w:rPr>
      </w:pPr>
    </w:p>
    <w:p w14:paraId="07B44716" w14:textId="5CFDA267" w:rsidR="009017C0" w:rsidRDefault="009017C0" w:rsidP="00A9037E">
      <w:pPr>
        <w:rPr>
          <w:sz w:val="21"/>
          <w:szCs w:val="21"/>
        </w:rPr>
      </w:pPr>
      <w:r>
        <w:rPr>
          <w:sz w:val="21"/>
          <w:szCs w:val="21"/>
        </w:rPr>
        <w:t xml:space="preserve">Alle diese Menschen konnten sich im Vernehmlassungsverfahren nicht </w:t>
      </w:r>
      <w:r w:rsidR="00643512">
        <w:rPr>
          <w:sz w:val="21"/>
          <w:szCs w:val="21"/>
        </w:rPr>
        <w:t xml:space="preserve">gezielt </w:t>
      </w:r>
      <w:r>
        <w:rPr>
          <w:sz w:val="21"/>
          <w:szCs w:val="21"/>
        </w:rPr>
        <w:t>dazu äussern. Wie wollen Sie die Meinungsbildung und die Akzeptanz gegenüber dem Impfobligatorium</w:t>
      </w:r>
      <w:r w:rsidR="009C0F3A">
        <w:rPr>
          <w:sz w:val="21"/>
          <w:szCs w:val="21"/>
        </w:rPr>
        <w:t xml:space="preserve"> mit Strafbestimmung</w:t>
      </w:r>
      <w:r>
        <w:rPr>
          <w:sz w:val="21"/>
          <w:szCs w:val="21"/>
        </w:rPr>
        <w:t xml:space="preserve"> überprüfen, wenn Sie dazu in der Vernehmlassung keine Antworten erhalten haben?</w:t>
      </w:r>
    </w:p>
    <w:p w14:paraId="17985D85" w14:textId="77777777" w:rsidR="009017C0" w:rsidRDefault="009017C0" w:rsidP="00A9037E">
      <w:pPr>
        <w:rPr>
          <w:sz w:val="21"/>
          <w:szCs w:val="21"/>
        </w:rPr>
      </w:pPr>
    </w:p>
    <w:p w14:paraId="33444A48" w14:textId="2B10B72F" w:rsidR="009017C0" w:rsidRPr="009017C0" w:rsidRDefault="009017C0" w:rsidP="00A9037E">
      <w:pPr>
        <w:rPr>
          <w:b/>
          <w:bCs/>
          <w:sz w:val="21"/>
          <w:szCs w:val="21"/>
        </w:rPr>
      </w:pPr>
      <w:r w:rsidRPr="009017C0">
        <w:rPr>
          <w:b/>
          <w:bCs/>
          <w:sz w:val="21"/>
          <w:szCs w:val="21"/>
        </w:rPr>
        <w:t>Es gibt also nur eine Schlussfolgerung: Die Vernehmlassung muss wiederholt werden! Oder noch besser: Streichen Sie das Impfobligatorium und die Strafbestimmung gleich ganz aus dem Gesetz. So wie es der Kanton St. Gallen gemacht hat, nachdem sich die Bevölkerung dagegen gewehrt hat</w:t>
      </w:r>
      <w:r w:rsidR="008B3793">
        <w:rPr>
          <w:b/>
          <w:bCs/>
          <w:sz w:val="21"/>
          <w:szCs w:val="21"/>
        </w:rPr>
        <w:t>te</w:t>
      </w:r>
      <w:r w:rsidRPr="009017C0">
        <w:rPr>
          <w:b/>
          <w:bCs/>
          <w:sz w:val="21"/>
          <w:szCs w:val="21"/>
        </w:rPr>
        <w:t>!</w:t>
      </w:r>
    </w:p>
    <w:p w14:paraId="3F54CDE8" w14:textId="77777777" w:rsidR="00136849" w:rsidRPr="00B97E12" w:rsidRDefault="00136849" w:rsidP="00136849">
      <w:pPr>
        <w:rPr>
          <w:sz w:val="21"/>
          <w:szCs w:val="21"/>
        </w:rPr>
      </w:pPr>
    </w:p>
    <w:p w14:paraId="336C2283" w14:textId="77777777" w:rsidR="00136849" w:rsidRPr="00B97E12" w:rsidRDefault="00136849" w:rsidP="00136849">
      <w:pPr>
        <w:rPr>
          <w:sz w:val="21"/>
          <w:szCs w:val="21"/>
        </w:rPr>
      </w:pPr>
      <w:r w:rsidRPr="00B97E12">
        <w:rPr>
          <w:sz w:val="21"/>
          <w:szCs w:val="21"/>
        </w:rPr>
        <w:t>Freundliche Grüsse</w:t>
      </w:r>
    </w:p>
    <w:p w14:paraId="5674BE46" w14:textId="77777777" w:rsidR="00136849" w:rsidRPr="00B97E12" w:rsidRDefault="00136849" w:rsidP="00136849">
      <w:pPr>
        <w:rPr>
          <w:sz w:val="21"/>
          <w:szCs w:val="21"/>
        </w:rPr>
      </w:pPr>
    </w:p>
    <w:p w14:paraId="57B47698" w14:textId="77777777" w:rsidR="00136849" w:rsidRPr="0048466B" w:rsidRDefault="00136849" w:rsidP="00136849">
      <w:pPr>
        <w:rPr>
          <w:i/>
          <w:iCs/>
          <w:sz w:val="21"/>
          <w:szCs w:val="21"/>
        </w:rPr>
      </w:pPr>
      <w:r w:rsidRPr="0048466B">
        <w:rPr>
          <w:i/>
          <w:iCs/>
          <w:sz w:val="21"/>
          <w:szCs w:val="21"/>
        </w:rPr>
        <w:t>Unterschrift</w:t>
      </w:r>
    </w:p>
    <w:p w14:paraId="41368607" w14:textId="77777777" w:rsidR="00136849" w:rsidRPr="00B97E12" w:rsidRDefault="00136849" w:rsidP="00136849">
      <w:pPr>
        <w:rPr>
          <w:sz w:val="21"/>
          <w:szCs w:val="21"/>
        </w:rPr>
      </w:pPr>
    </w:p>
    <w:p w14:paraId="63C08818" w14:textId="77777777" w:rsidR="005F067D" w:rsidRDefault="005F067D"/>
    <w:sectPr w:rsidR="005F067D" w:rsidSect="00AB3650">
      <w:footerReference w:type="even" r:id="rId6"/>
      <w:footerReference w:type="default" r:id="rId7"/>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3D522" w14:textId="77777777" w:rsidR="00433332" w:rsidRDefault="00433332">
      <w:r>
        <w:separator/>
      </w:r>
    </w:p>
  </w:endnote>
  <w:endnote w:type="continuationSeparator" w:id="0">
    <w:p w14:paraId="2B65136F" w14:textId="77777777" w:rsidR="00433332" w:rsidRDefault="00433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35314703"/>
      <w:docPartObj>
        <w:docPartGallery w:val="Page Numbers (Bottom of Page)"/>
        <w:docPartUnique/>
      </w:docPartObj>
    </w:sdtPr>
    <w:sdtContent>
      <w:p w14:paraId="69D3D4F2" w14:textId="77777777" w:rsidR="00E51E13" w:rsidRDefault="00136849" w:rsidP="0056261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E9D3947" w14:textId="77777777" w:rsidR="00E51E13" w:rsidRDefault="00E51E13" w:rsidP="0093794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sz w:val="18"/>
        <w:szCs w:val="18"/>
      </w:rPr>
      <w:id w:val="1404407398"/>
      <w:docPartObj>
        <w:docPartGallery w:val="Page Numbers (Bottom of Page)"/>
        <w:docPartUnique/>
      </w:docPartObj>
    </w:sdtPr>
    <w:sdtContent>
      <w:p w14:paraId="777C6C13" w14:textId="77777777" w:rsidR="00E51E13" w:rsidRPr="00937941" w:rsidRDefault="00136849" w:rsidP="0056261F">
        <w:pPr>
          <w:pStyle w:val="Fuzeile"/>
          <w:framePr w:wrap="none" w:vAnchor="text" w:hAnchor="margin" w:xAlign="right" w:y="1"/>
          <w:rPr>
            <w:rStyle w:val="Seitenzahl"/>
            <w:sz w:val="18"/>
            <w:szCs w:val="18"/>
          </w:rPr>
        </w:pPr>
        <w:r w:rsidRPr="00937941">
          <w:rPr>
            <w:rStyle w:val="Seitenzahl"/>
            <w:sz w:val="18"/>
            <w:szCs w:val="18"/>
          </w:rPr>
          <w:fldChar w:fldCharType="begin"/>
        </w:r>
        <w:r w:rsidRPr="00937941">
          <w:rPr>
            <w:rStyle w:val="Seitenzahl"/>
            <w:sz w:val="18"/>
            <w:szCs w:val="18"/>
          </w:rPr>
          <w:instrText xml:space="preserve"> PAGE </w:instrText>
        </w:r>
        <w:r w:rsidRPr="00937941">
          <w:rPr>
            <w:rStyle w:val="Seitenzahl"/>
            <w:sz w:val="18"/>
            <w:szCs w:val="18"/>
          </w:rPr>
          <w:fldChar w:fldCharType="separate"/>
        </w:r>
        <w:r w:rsidRPr="00937941">
          <w:rPr>
            <w:rStyle w:val="Seitenzahl"/>
            <w:noProof/>
            <w:sz w:val="18"/>
            <w:szCs w:val="18"/>
          </w:rPr>
          <w:t>6</w:t>
        </w:r>
        <w:r w:rsidRPr="00937941">
          <w:rPr>
            <w:rStyle w:val="Seitenzahl"/>
            <w:sz w:val="18"/>
            <w:szCs w:val="18"/>
          </w:rPr>
          <w:fldChar w:fldCharType="end"/>
        </w:r>
      </w:p>
    </w:sdtContent>
  </w:sdt>
  <w:p w14:paraId="7B4B0C1C" w14:textId="77777777" w:rsidR="00E51E13" w:rsidRDefault="00E51E13" w:rsidP="00937941">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B9BEE" w14:textId="77777777" w:rsidR="00433332" w:rsidRDefault="00433332">
      <w:r>
        <w:separator/>
      </w:r>
    </w:p>
  </w:footnote>
  <w:footnote w:type="continuationSeparator" w:id="0">
    <w:p w14:paraId="3FCD77C8" w14:textId="77777777" w:rsidR="00433332" w:rsidRDefault="004333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849"/>
    <w:rsid w:val="00012569"/>
    <w:rsid w:val="00070CF5"/>
    <w:rsid w:val="000D05B9"/>
    <w:rsid w:val="00136849"/>
    <w:rsid w:val="00140256"/>
    <w:rsid w:val="001A5D15"/>
    <w:rsid w:val="001C3CE8"/>
    <w:rsid w:val="001D7972"/>
    <w:rsid w:val="002C2FDE"/>
    <w:rsid w:val="002F6034"/>
    <w:rsid w:val="00433332"/>
    <w:rsid w:val="00450C5C"/>
    <w:rsid w:val="005F067D"/>
    <w:rsid w:val="00605000"/>
    <w:rsid w:val="00643512"/>
    <w:rsid w:val="0064490F"/>
    <w:rsid w:val="006A0F89"/>
    <w:rsid w:val="00732118"/>
    <w:rsid w:val="00803E6E"/>
    <w:rsid w:val="00835C35"/>
    <w:rsid w:val="00845F9B"/>
    <w:rsid w:val="0088541D"/>
    <w:rsid w:val="008B3793"/>
    <w:rsid w:val="009017C0"/>
    <w:rsid w:val="009C0F3A"/>
    <w:rsid w:val="00A9037E"/>
    <w:rsid w:val="00B06FE7"/>
    <w:rsid w:val="00C228CF"/>
    <w:rsid w:val="00C25E7D"/>
    <w:rsid w:val="00C47661"/>
    <w:rsid w:val="00CB7A28"/>
    <w:rsid w:val="00D411FB"/>
    <w:rsid w:val="00D46BF3"/>
    <w:rsid w:val="00DC3DA9"/>
    <w:rsid w:val="00DC6113"/>
    <w:rsid w:val="00E02F1D"/>
    <w:rsid w:val="00E34D80"/>
    <w:rsid w:val="00E51E13"/>
    <w:rsid w:val="00E75E68"/>
    <w:rsid w:val="00F664FF"/>
    <w:rsid w:val="00FC10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D2C2C8F"/>
  <w15:chartTrackingRefBased/>
  <w15:docId w15:val="{2921C0AA-C6CA-5C4C-8222-3AC47782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684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136849"/>
    <w:pPr>
      <w:tabs>
        <w:tab w:val="center" w:pos="4536"/>
        <w:tab w:val="right" w:pos="9072"/>
      </w:tabs>
    </w:pPr>
  </w:style>
  <w:style w:type="character" w:customStyle="1" w:styleId="FuzeileZchn">
    <w:name w:val="Fußzeile Zchn"/>
    <w:basedOn w:val="Absatz-Standardschriftart"/>
    <w:link w:val="Fuzeile"/>
    <w:uiPriority w:val="99"/>
    <w:rsid w:val="00136849"/>
  </w:style>
  <w:style w:type="character" w:styleId="Seitenzahl">
    <w:name w:val="page number"/>
    <w:basedOn w:val="Absatz-Standardschriftart"/>
    <w:uiPriority w:val="99"/>
    <w:semiHidden/>
    <w:unhideWhenUsed/>
    <w:rsid w:val="00136849"/>
  </w:style>
  <w:style w:type="character" w:styleId="Hyperlink">
    <w:name w:val="Hyperlink"/>
    <w:basedOn w:val="Absatz-Standardschriftart"/>
    <w:uiPriority w:val="99"/>
    <w:unhideWhenUsed/>
    <w:rsid w:val="001D7972"/>
    <w:rPr>
      <w:color w:val="0563C1" w:themeColor="hyperlink"/>
      <w:u w:val="single"/>
    </w:rPr>
  </w:style>
  <w:style w:type="character" w:styleId="NichtaufgelsteErwhnung">
    <w:name w:val="Unresolved Mention"/>
    <w:basedOn w:val="Absatz-Standardschriftart"/>
    <w:uiPriority w:val="99"/>
    <w:semiHidden/>
    <w:unhideWhenUsed/>
    <w:rsid w:val="001D7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2235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Nadja Haddon</dc:creator>
  <cp:keywords/>
  <dc:description/>
  <cp:lastModifiedBy>Microsoft Office User</cp:lastModifiedBy>
  <cp:revision>9</cp:revision>
  <cp:lastPrinted>2026-08-04T12:07:00Z</cp:lastPrinted>
  <dcterms:created xsi:type="dcterms:W3CDTF">2026-08-04T12:13:00Z</dcterms:created>
  <dcterms:modified xsi:type="dcterms:W3CDTF">2026-08-24T09:04:00Z</dcterms:modified>
</cp:coreProperties>
</file>